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600FE">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600FE">
      <w:pPr>
        <w:spacing w:line="360" w:lineRule="auto"/>
        <w:jc w:val="center"/>
        <w:rPr>
          <w:b/>
          <w:bCs/>
          <w:sz w:val="22"/>
          <w:szCs w:val="22"/>
        </w:rPr>
      </w:pPr>
    </w:p>
    <w:p w14:paraId="4FCE8AC2" w14:textId="77777777" w:rsidR="00B73908" w:rsidRPr="00B73908" w:rsidRDefault="00B73908" w:rsidP="00B73908">
      <w:pPr>
        <w:tabs>
          <w:tab w:val="left" w:pos="284"/>
        </w:tabs>
        <w:spacing w:line="360" w:lineRule="auto"/>
        <w:jc w:val="both"/>
        <w:rPr>
          <w:b/>
          <w:bCs/>
          <w:sz w:val="22"/>
          <w:szCs w:val="22"/>
          <w:lang w:val="pt-PT"/>
        </w:rPr>
      </w:pPr>
      <w:r w:rsidRPr="00B73908">
        <w:rPr>
          <w:b/>
          <w:bCs/>
          <w:sz w:val="22"/>
          <w:szCs w:val="22"/>
          <w:lang w:val="pt-PT"/>
        </w:rPr>
        <w:t>Processo Licitatório nº 063/2024</w:t>
      </w:r>
    </w:p>
    <w:p w14:paraId="41AE18CE" w14:textId="77777777" w:rsidR="00B73908" w:rsidRPr="00B73908" w:rsidRDefault="00B73908" w:rsidP="00B73908">
      <w:pPr>
        <w:tabs>
          <w:tab w:val="left" w:pos="284"/>
        </w:tabs>
        <w:spacing w:line="360" w:lineRule="auto"/>
        <w:jc w:val="both"/>
        <w:rPr>
          <w:b/>
          <w:bCs/>
          <w:sz w:val="22"/>
          <w:szCs w:val="22"/>
          <w:lang w:val="pt-PT"/>
        </w:rPr>
      </w:pPr>
      <w:r w:rsidRPr="00B73908">
        <w:rPr>
          <w:b/>
          <w:bCs/>
          <w:sz w:val="22"/>
          <w:szCs w:val="22"/>
          <w:lang w:val="pt-PT"/>
        </w:rPr>
        <w:t>Dispensa Eletrônica nº 014/2024</w:t>
      </w:r>
    </w:p>
    <w:p w14:paraId="4A69DA6B" w14:textId="77777777" w:rsidR="00CA1C94" w:rsidRPr="008C78D7" w:rsidRDefault="00CA1C94" w:rsidP="00506E96">
      <w:pPr>
        <w:tabs>
          <w:tab w:val="left" w:pos="284"/>
        </w:tabs>
        <w:spacing w:line="360" w:lineRule="auto"/>
        <w:jc w:val="both"/>
        <w:rPr>
          <w:b/>
          <w:bCs/>
          <w:sz w:val="22"/>
          <w:szCs w:val="22"/>
        </w:rPr>
      </w:pPr>
    </w:p>
    <w:p w14:paraId="46C39DF5" w14:textId="0CDB5434" w:rsidR="00291DE8" w:rsidRDefault="00291DE8" w:rsidP="00506E96">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4CE2622A"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em ............................. doravante designado CONTRATADO, neste ato representada por .................................. (nome e função no contratado), conforme atos constitutivos da empresa OU procuração apresentada nos autos, tendo em vista o que consta no Processo nº </w:t>
      </w:r>
      <w:r w:rsidR="002F3E6F">
        <w:rPr>
          <w:bCs/>
          <w:sz w:val="22"/>
          <w:szCs w:val="22"/>
        </w:rPr>
        <w:t>06</w:t>
      </w:r>
      <w:r w:rsidR="00B73908">
        <w:rPr>
          <w:bCs/>
          <w:sz w:val="22"/>
          <w:szCs w:val="22"/>
        </w:rPr>
        <w:t>3</w:t>
      </w:r>
      <w:r w:rsidR="002F3E6F">
        <w:rPr>
          <w:bCs/>
          <w:sz w:val="22"/>
          <w:szCs w:val="22"/>
        </w:rPr>
        <w:t>/2024</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6421F0">
        <w:rPr>
          <w:bCs/>
          <w:sz w:val="22"/>
          <w:szCs w:val="22"/>
        </w:rPr>
        <w:t>01</w:t>
      </w:r>
      <w:r w:rsidR="00B73908">
        <w:rPr>
          <w:bCs/>
          <w:sz w:val="22"/>
          <w:szCs w:val="22"/>
        </w:rPr>
        <w:t>4</w:t>
      </w:r>
      <w:bookmarkStart w:id="0" w:name="_GoBack"/>
      <w:bookmarkEnd w:id="0"/>
      <w:r w:rsidR="006421F0">
        <w:rPr>
          <w:bCs/>
          <w:sz w:val="22"/>
          <w:szCs w:val="22"/>
        </w:rPr>
        <w:t>/2024</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E639DC">
      <w:pPr>
        <w:pStyle w:val="PargrafodaLista"/>
        <w:numPr>
          <w:ilvl w:val="1"/>
          <w:numId w:val="23"/>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506E96">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lastRenderedPageBreak/>
        <w:t xml:space="preserve">CLÁUSULA QUARTA - SUBCONTRATAÇÃO </w:t>
      </w:r>
    </w:p>
    <w:p w14:paraId="1BFC60CF" w14:textId="12D1E06D" w:rsidR="00291DE8" w:rsidRPr="008C119D" w:rsidRDefault="00291DE8" w:rsidP="00506E96">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8C119D">
      <w:pPr>
        <w:pStyle w:val="PargrafodaLista"/>
        <w:numPr>
          <w:ilvl w:val="1"/>
          <w:numId w:val="52"/>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506E96">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506E96">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506E96">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506E96">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506E96">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506E96">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lastRenderedPageBreak/>
        <w:t>Receber o objeto no prazo e condições estabelecidas no Termo de Referência;</w:t>
      </w:r>
    </w:p>
    <w:p w14:paraId="30AB16A3"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26979B0B" w14:textId="7E352BD8" w:rsidR="00AA1758" w:rsidRDefault="00AA1758" w:rsidP="00506E96">
      <w:pPr>
        <w:pStyle w:val="PargrafodaLista"/>
        <w:numPr>
          <w:ilvl w:val="2"/>
          <w:numId w:val="45"/>
        </w:numPr>
        <w:spacing w:line="360" w:lineRule="auto"/>
        <w:ind w:left="0" w:firstLine="0"/>
        <w:jc w:val="both"/>
        <w:rPr>
          <w:sz w:val="22"/>
          <w:szCs w:val="22"/>
        </w:rPr>
      </w:pPr>
      <w:r w:rsidRPr="00AA1758">
        <w:rPr>
          <w:sz w:val="22"/>
          <w:szCs w:val="22"/>
          <w:lang w:val="pt-BR"/>
        </w:rPr>
        <w:t xml:space="preserve">Comunicar a empresa para emissão de Nota Fiscal no que </w:t>
      </w:r>
      <w:proofErr w:type="spellStart"/>
      <w:r w:rsidRPr="00AA1758">
        <w:rPr>
          <w:sz w:val="22"/>
          <w:szCs w:val="22"/>
          <w:lang w:val="pt-BR"/>
        </w:rPr>
        <w:t>pertine</w:t>
      </w:r>
      <w:proofErr w:type="spellEnd"/>
      <w:r w:rsidRPr="00AA1758">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506E96">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506E96">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506E96">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506E96">
      <w:pPr>
        <w:pStyle w:val="PargrafodaLista"/>
        <w:numPr>
          <w:ilvl w:val="2"/>
          <w:numId w:val="46"/>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Atender às determinações regulares emitidas pelo fiscal do contrato ou autoridade superior;</w:t>
      </w:r>
    </w:p>
    <w:p w14:paraId="3288174D"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lastRenderedPageBreak/>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506E96">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506E96">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 que cause grave dano à Administração ou ao funcionamento dos serviços públicos ou ao interesse coletivo;</w:t>
      </w:r>
    </w:p>
    <w:p w14:paraId="1BA46232" w14:textId="35424C47"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0C57E173" w14:textId="5BB45999"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deixar de entregar a documentação exigida para o certame;</w:t>
      </w:r>
    </w:p>
    <w:p w14:paraId="22709E9E" w14:textId="13945A66"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manter a proposta, salvo em decorrência de fato superveniente devidamente justificado;</w:t>
      </w:r>
    </w:p>
    <w:p w14:paraId="5581E2D2" w14:textId="0C06C0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celebrar o contrato ou não entregar a documentação exigida para a contratação, quando convocado dentro do prazo de validade de sua proposta;</w:t>
      </w:r>
    </w:p>
    <w:p w14:paraId="72E780CE" w14:textId="04CC5F0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ensejar o retardamento da execução ou da entrega do objeto da contratação sem motivo justificado;</w:t>
      </w:r>
    </w:p>
    <w:p w14:paraId="36455BF8" w14:textId="1248D19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1DE5F9C2" w14:textId="4416B7E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fraudar a contratação ou praticar ato fraudulento na execução do contrato;</w:t>
      </w:r>
    </w:p>
    <w:p w14:paraId="1AAB57F4" w14:textId="49E2AC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comportar-se de modo inidôneo ou cometer fraude de qualquer natureza;</w:t>
      </w:r>
    </w:p>
    <w:p w14:paraId="3A59E244" w14:textId="1B77ACC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atos ilícitos com vistas a frustrar os objetivos da contratação;</w:t>
      </w:r>
    </w:p>
    <w:p w14:paraId="254A0E24" w14:textId="242DF71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 lesivo previsto no art. 5º da Lei nº 12.846, de 1º de agosto de 2013.</w:t>
      </w:r>
    </w:p>
    <w:p w14:paraId="250D40D7" w14:textId="60039EBD" w:rsidR="00291DE8" w:rsidRPr="009F7B3C" w:rsidRDefault="00291DE8" w:rsidP="00506E96">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4E6732">
        <w:rPr>
          <w:sz w:val="22"/>
          <w:szCs w:val="22"/>
        </w:rPr>
        <w:t>.</w:t>
      </w:r>
    </w:p>
    <w:p w14:paraId="36873D53"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506E96">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506E96">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506E96">
      <w:pPr>
        <w:pStyle w:val="PargrafodaLista"/>
        <w:numPr>
          <w:ilvl w:val="1"/>
          <w:numId w:val="50"/>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51B22624" w14:textId="606AC586" w:rsidR="00291DE8" w:rsidRDefault="00291DE8" w:rsidP="00B62A6E">
      <w:pPr>
        <w:pStyle w:val="PargrafodaLista"/>
        <w:numPr>
          <w:ilvl w:val="1"/>
          <w:numId w:val="36"/>
        </w:numPr>
        <w:spacing w:line="360" w:lineRule="auto"/>
        <w:ind w:left="0" w:firstLine="0"/>
        <w:jc w:val="both"/>
        <w:rPr>
          <w:sz w:val="22"/>
          <w:szCs w:val="22"/>
        </w:rPr>
      </w:pPr>
      <w:r w:rsidRPr="006F0D27">
        <w:rPr>
          <w:sz w:val="22"/>
          <w:szCs w:val="22"/>
        </w:rPr>
        <w:t xml:space="preserve">As despesas decorrentes da presente contratação correrão à conta de recursos específicos </w:t>
      </w:r>
      <w:r w:rsidRPr="00F71EB4">
        <w:rPr>
          <w:sz w:val="22"/>
          <w:szCs w:val="22"/>
        </w:rPr>
        <w:t>consignados no Orçamento Geral d</w:t>
      </w:r>
      <w:r w:rsidR="00F07726" w:rsidRPr="00F71EB4">
        <w:rPr>
          <w:sz w:val="22"/>
          <w:szCs w:val="22"/>
        </w:rPr>
        <w:t>o Município de Catuji</w:t>
      </w:r>
      <w:r w:rsidRPr="00F71EB4">
        <w:rPr>
          <w:sz w:val="22"/>
          <w:szCs w:val="22"/>
        </w:rPr>
        <w:t xml:space="preserve"> deste exercício, na dotação abaixo discriminada:</w:t>
      </w:r>
    </w:p>
    <w:p w14:paraId="04D257CF"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Ficha: 79</w:t>
      </w:r>
      <w:r w:rsidRPr="006421F0">
        <w:rPr>
          <w:sz w:val="22"/>
          <w:szCs w:val="22"/>
          <w:lang w:val="pt-BR" w:eastAsia="pt-BR"/>
        </w:rPr>
        <w:tab/>
        <w:t xml:space="preserve"> </w:t>
      </w:r>
    </w:p>
    <w:p w14:paraId="147F40A5"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Órgão: 02 PODER EXECUTIVO</w:t>
      </w:r>
    </w:p>
    <w:p w14:paraId="70DFC65E"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Unidade: 02.04 SECRETARIA ADMINISTRAÇÃO E PLANEJAMENTO</w:t>
      </w:r>
    </w:p>
    <w:p w14:paraId="53C9E87A"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Subunidade: 02.04.01 COORD. DA SECRETARIA DE ADMINISTRAÇÃO</w:t>
      </w:r>
    </w:p>
    <w:p w14:paraId="03E8728E"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Funcional Programática: 04.122.0003.4018 Atividades Secretaria de Administração</w:t>
      </w:r>
    </w:p>
    <w:p w14:paraId="077F6A16"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Elemento da Despesa: 3.3.90.39.00 Outros Serv. Terceiros - Pessoa Jurídica</w:t>
      </w:r>
    </w:p>
    <w:p w14:paraId="6FF0B7D2" w14:textId="3E157FD2" w:rsidR="0090526F" w:rsidRPr="00B62A6E" w:rsidRDefault="006421F0" w:rsidP="006421F0">
      <w:pPr>
        <w:pStyle w:val="PargrafodaLista"/>
        <w:spacing w:line="360" w:lineRule="auto"/>
        <w:ind w:left="0"/>
        <w:jc w:val="both"/>
        <w:rPr>
          <w:sz w:val="22"/>
          <w:szCs w:val="22"/>
        </w:rPr>
      </w:pPr>
      <w:r w:rsidRPr="006421F0">
        <w:rPr>
          <w:sz w:val="22"/>
          <w:szCs w:val="22"/>
          <w:lang w:val="pt-BR" w:eastAsia="pt-BR"/>
        </w:rPr>
        <w:t>Fonte de Recurso: 1.500.000.0000 Recursos não vinculados de Impostos</w:t>
      </w:r>
    </w:p>
    <w:p w14:paraId="2DE66308" w14:textId="7E12FA0C" w:rsidR="00291DE8" w:rsidRPr="00E639DC" w:rsidRDefault="00291DE8" w:rsidP="00B62A6E">
      <w:pPr>
        <w:pStyle w:val="PargrafodaLista"/>
        <w:numPr>
          <w:ilvl w:val="1"/>
          <w:numId w:val="54"/>
        </w:numPr>
        <w:spacing w:line="360" w:lineRule="auto"/>
        <w:ind w:left="0" w:firstLine="0"/>
        <w:jc w:val="both"/>
        <w:rPr>
          <w:sz w:val="22"/>
          <w:szCs w:val="22"/>
        </w:rPr>
      </w:pPr>
      <w:r w:rsidRPr="00E639DC">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980A47" w:rsidRDefault="00291DE8" w:rsidP="00B62A6E">
      <w:pPr>
        <w:spacing w:line="360" w:lineRule="auto"/>
        <w:jc w:val="both"/>
        <w:rPr>
          <w:b/>
          <w:sz w:val="22"/>
          <w:szCs w:val="22"/>
        </w:rPr>
      </w:pPr>
      <w:r w:rsidRPr="00980A47">
        <w:rPr>
          <w:b/>
          <w:sz w:val="22"/>
          <w:szCs w:val="22"/>
        </w:rPr>
        <w:t xml:space="preserve">CLÁUSULA DÉCIMA TERCEIRA – DOS CASOS OMISSOS </w:t>
      </w:r>
    </w:p>
    <w:p w14:paraId="01827986" w14:textId="5B9E4BD5" w:rsidR="00291DE8" w:rsidRPr="00980A47" w:rsidRDefault="00291DE8" w:rsidP="00B62A6E">
      <w:pPr>
        <w:pStyle w:val="PargrafodaLista"/>
        <w:numPr>
          <w:ilvl w:val="1"/>
          <w:numId w:val="37"/>
        </w:numPr>
        <w:spacing w:line="360" w:lineRule="auto"/>
        <w:ind w:left="0" w:firstLine="0"/>
        <w:jc w:val="both"/>
        <w:rPr>
          <w:sz w:val="22"/>
          <w:szCs w:val="22"/>
        </w:rPr>
      </w:pPr>
      <w:r w:rsidRPr="00980A47">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506E96">
      <w:pPr>
        <w:spacing w:line="360" w:lineRule="auto"/>
        <w:jc w:val="both"/>
        <w:rPr>
          <w:b/>
          <w:sz w:val="22"/>
          <w:szCs w:val="22"/>
        </w:rPr>
      </w:pPr>
      <w:r w:rsidRPr="00980A47">
        <w:rPr>
          <w:b/>
          <w:sz w:val="22"/>
          <w:szCs w:val="22"/>
        </w:rPr>
        <w:t>CLÁUSULA DÉCIMA QUINTA – PUBLICAÇÃO</w:t>
      </w:r>
    </w:p>
    <w:p w14:paraId="00344E2A" w14:textId="290BFB6B" w:rsidR="00291DE8" w:rsidRPr="00980A47" w:rsidRDefault="00291DE8" w:rsidP="00506E96">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506E96">
      <w:pPr>
        <w:pStyle w:val="PargrafodaLista"/>
        <w:numPr>
          <w:ilvl w:val="1"/>
          <w:numId w:val="40"/>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77777777"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____ de _______ de ________.</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BB3B21">
          <w:headerReference w:type="default" r:id="rId8"/>
          <w:footerReference w:type="default" r:id="rId9"/>
          <w:pgSz w:w="11907" w:h="16840" w:code="9"/>
          <w:pgMar w:top="1666" w:right="1134" w:bottom="709" w:left="1134" w:header="284" w:footer="720" w:gutter="0"/>
          <w:cols w:space="720"/>
        </w:sectPr>
      </w:pPr>
    </w:p>
    <w:p w14:paraId="3100A702" w14:textId="77777777" w:rsidR="005D11CE" w:rsidRPr="00CE6B62" w:rsidRDefault="005D11CE" w:rsidP="00506E96">
      <w:pPr>
        <w:spacing w:line="360" w:lineRule="auto"/>
        <w:jc w:val="center"/>
        <w:rPr>
          <w:i/>
          <w:iCs/>
          <w:sz w:val="22"/>
          <w:szCs w:val="22"/>
        </w:rPr>
      </w:pPr>
      <w:r w:rsidRPr="00CE6B62">
        <w:rPr>
          <w:i/>
          <w:iCs/>
          <w:sz w:val="22"/>
          <w:szCs w:val="22"/>
        </w:rPr>
        <w:t>Maria José de Oliveira</w:t>
      </w:r>
    </w:p>
    <w:p w14:paraId="49E072BE" w14:textId="70A6127C" w:rsidR="00060613" w:rsidRPr="00CE6B62" w:rsidRDefault="00060613" w:rsidP="00506E96">
      <w:pPr>
        <w:spacing w:line="360" w:lineRule="auto"/>
        <w:jc w:val="center"/>
        <w:rPr>
          <w:i/>
          <w:iCs/>
          <w:sz w:val="22"/>
          <w:szCs w:val="22"/>
        </w:rPr>
      </w:pPr>
      <w:r w:rsidRPr="00CE6B62">
        <w:rPr>
          <w:i/>
          <w:iCs/>
          <w:sz w:val="22"/>
          <w:szCs w:val="22"/>
        </w:rPr>
        <w:t>Prefeita Municipal</w:t>
      </w: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0A0DA455" w14:textId="77777777" w:rsidR="00A94C8C" w:rsidRDefault="00F36DBD" w:rsidP="00506E96">
      <w:pPr>
        <w:spacing w:line="360" w:lineRule="auto"/>
        <w:jc w:val="center"/>
        <w:rPr>
          <w:sz w:val="22"/>
          <w:szCs w:val="22"/>
        </w:rPr>
        <w:sectPr w:rsidR="00A94C8C" w:rsidSect="00A94C8C">
          <w:type w:val="continuous"/>
          <w:pgSz w:w="11907" w:h="16840" w:code="9"/>
          <w:pgMar w:top="1134" w:right="1134" w:bottom="1134" w:left="1134" w:header="720" w:footer="720" w:gutter="0"/>
          <w:cols w:num="2" w:space="720"/>
        </w:sectPr>
      </w:pPr>
      <w:r w:rsidRPr="008C78D7">
        <w:rPr>
          <w:sz w:val="22"/>
          <w:szCs w:val="22"/>
        </w:rPr>
        <w:t>CONTRATADO</w:t>
      </w:r>
    </w:p>
    <w:p w14:paraId="0BADF526" w14:textId="77777777" w:rsidR="00A94C8C" w:rsidRDefault="00A94C8C" w:rsidP="00506E96">
      <w:pPr>
        <w:spacing w:line="360" w:lineRule="auto"/>
        <w:jc w:val="both"/>
        <w:rPr>
          <w:sz w:val="22"/>
          <w:szCs w:val="22"/>
        </w:rPr>
        <w:sectPr w:rsidR="00A94C8C" w:rsidSect="00717B6F">
          <w:type w:val="continuous"/>
          <w:pgSz w:w="11907" w:h="16840" w:code="9"/>
          <w:pgMar w:top="1134" w:right="1134" w:bottom="1134" w:left="1134" w:header="720" w:footer="720" w:gutter="0"/>
          <w:cols w:num="2" w:space="720"/>
        </w:sectPr>
      </w:pPr>
    </w:p>
    <w:p w14:paraId="6B871E4F" w14:textId="4865FD29" w:rsidR="00F36DBD" w:rsidRPr="008C78D7" w:rsidRDefault="00F36DBD" w:rsidP="00506E96">
      <w:pPr>
        <w:spacing w:line="360" w:lineRule="auto"/>
        <w:jc w:val="both"/>
        <w:rPr>
          <w:sz w:val="22"/>
          <w:szCs w:val="22"/>
        </w:rPr>
      </w:pPr>
    </w:p>
    <w:p w14:paraId="39A2AB4B"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num="2" w:space="720"/>
        </w:sectPr>
      </w:pPr>
    </w:p>
    <w:p w14:paraId="74C734F0" w14:textId="77777777" w:rsidR="00F36DBD" w:rsidRPr="008C78D7" w:rsidRDefault="00F36DBD" w:rsidP="00506E96">
      <w:pPr>
        <w:spacing w:line="360" w:lineRule="auto"/>
        <w:jc w:val="both"/>
        <w:rPr>
          <w:rFonts w:eastAsia="Calibri"/>
          <w:sz w:val="22"/>
          <w:szCs w:val="22"/>
          <w:lang w:eastAsia="en-US"/>
        </w:rPr>
      </w:pPr>
    </w:p>
    <w:p w14:paraId="1946C477"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space="720"/>
        </w:sectPr>
      </w:pPr>
    </w:p>
    <w:p w14:paraId="54899441" w14:textId="77777777"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646D1" w14:textId="77777777" w:rsidR="00535E5A" w:rsidRDefault="00535E5A">
      <w:r>
        <w:separator/>
      </w:r>
    </w:p>
  </w:endnote>
  <w:endnote w:type="continuationSeparator" w:id="0">
    <w:p w14:paraId="3C0518D0" w14:textId="77777777" w:rsidR="00535E5A" w:rsidRDefault="00535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A904421" w:rsidR="0034657F" w:rsidRDefault="00BB3B21">
    <w:pPr>
      <w:pStyle w:val="Rodap"/>
    </w:pPr>
    <w:r w:rsidRPr="000D208F">
      <w:rPr>
        <w:noProof/>
        <w:lang w:eastAsia="en-US"/>
      </w:rPr>
      <w:drawing>
        <wp:anchor distT="0" distB="0" distL="114300" distR="114300" simplePos="0" relativeHeight="251659264" behindDoc="0" locked="0" layoutInCell="1" allowOverlap="1" wp14:anchorId="7B9281D9" wp14:editId="5EA53865">
          <wp:simplePos x="0" y="0"/>
          <wp:positionH relativeFrom="margin">
            <wp:posOffset>103517</wp:posOffset>
          </wp:positionH>
          <wp:positionV relativeFrom="margin">
            <wp:posOffset>8890707</wp:posOffset>
          </wp:positionV>
          <wp:extent cx="5760085" cy="659130"/>
          <wp:effectExtent l="0" t="0" r="0" b="762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3E09A9E9">
          <wp:simplePos x="0" y="0"/>
          <wp:positionH relativeFrom="margin">
            <wp:posOffset>-53340</wp:posOffset>
          </wp:positionH>
          <wp:positionV relativeFrom="margin">
            <wp:posOffset>10083800</wp:posOffset>
          </wp:positionV>
          <wp:extent cx="7614920" cy="552450"/>
          <wp:effectExtent l="0" t="0" r="0"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8F43A" w14:textId="77777777" w:rsidR="00535E5A" w:rsidRDefault="00535E5A">
      <w:r>
        <w:separator/>
      </w:r>
    </w:p>
  </w:footnote>
  <w:footnote w:type="continuationSeparator" w:id="0">
    <w:p w14:paraId="38A28525" w14:textId="77777777" w:rsidR="00535E5A" w:rsidRDefault="00535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CD7ADBC" w:rsidR="0034657F" w:rsidRDefault="00BB3B21">
    <w:pPr>
      <w:pStyle w:val="Cabealho"/>
    </w:pPr>
    <w:r>
      <w:rPr>
        <w:rFonts w:ascii="Monotype Corsiva" w:hAnsi="Monotype Corsiva" w:cs="Monotype Corsiva"/>
        <w:b/>
        <w:bCs/>
        <w:noProof/>
        <w:sz w:val="16"/>
        <w:szCs w:val="16"/>
      </w:rPr>
      <w:drawing>
        <wp:inline distT="0" distB="0" distL="0" distR="0" wp14:anchorId="0930D5EC" wp14:editId="318B834C">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3E6F"/>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E5A"/>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21F0"/>
    <w:rsid w:val="0064457F"/>
    <w:rsid w:val="00645A89"/>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3908"/>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A2C04-A60E-416F-95E4-6F3EC6730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2982</Words>
  <Characters>16795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19738</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22</cp:revision>
  <cp:lastPrinted>2024-08-15T13:58:00Z</cp:lastPrinted>
  <dcterms:created xsi:type="dcterms:W3CDTF">2024-05-27T13:33:00Z</dcterms:created>
  <dcterms:modified xsi:type="dcterms:W3CDTF">2024-09-23T13:00:00Z</dcterms:modified>
</cp:coreProperties>
</file>