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580E551B"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 xml:space="preserve">PROCESSO LICITATÓRIO Nº. </w:t>
      </w:r>
      <w:r w:rsidR="00C822E2">
        <w:rPr>
          <w:b/>
          <w:bCs/>
          <w:sz w:val="22"/>
          <w:szCs w:val="22"/>
          <w:lang w:val="pt"/>
        </w:rPr>
        <w:t>04</w:t>
      </w:r>
      <w:r w:rsidR="00774839">
        <w:rPr>
          <w:b/>
          <w:bCs/>
          <w:sz w:val="22"/>
          <w:szCs w:val="22"/>
          <w:lang w:val="pt"/>
        </w:rPr>
        <w:t>2</w:t>
      </w:r>
      <w:r w:rsidR="00C822E2">
        <w:rPr>
          <w:b/>
          <w:bCs/>
          <w:sz w:val="22"/>
          <w:szCs w:val="22"/>
          <w:lang w:val="pt"/>
        </w:rPr>
        <w:t>/2025</w:t>
      </w:r>
    </w:p>
    <w:p w14:paraId="18F87574" w14:textId="3D23824D" w:rsidR="00BA1D86" w:rsidRPr="00BA1D86" w:rsidRDefault="0013009A" w:rsidP="00BA1D86">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00</w:t>
      </w:r>
      <w:r w:rsidR="00774839">
        <w:rPr>
          <w:b/>
          <w:bCs/>
          <w:sz w:val="22"/>
          <w:szCs w:val="22"/>
          <w:lang w:val="pt"/>
        </w:rPr>
        <w:t>6</w:t>
      </w:r>
      <w:r>
        <w:rPr>
          <w:b/>
          <w:bCs/>
          <w:sz w:val="22"/>
          <w:szCs w:val="22"/>
          <w:lang w:val="pt"/>
        </w:rPr>
        <w:t>/2025</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60295D90"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C78D7">
        <w:rPr>
          <w:bCs/>
          <w:sz w:val="22"/>
          <w:szCs w:val="22"/>
        </w:rPr>
        <w:t>em</w:t>
      </w:r>
      <w:proofErr w:type="spellEnd"/>
      <w:r w:rsidRPr="008C78D7">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774839">
        <w:rPr>
          <w:bCs/>
          <w:sz w:val="22"/>
          <w:szCs w:val="22"/>
        </w:rPr>
        <w:t>___/2025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774839">
        <w:rPr>
          <w:bCs/>
          <w:sz w:val="22"/>
          <w:szCs w:val="22"/>
        </w:rPr>
        <w:t>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w:t>
      </w:r>
      <w:bookmarkStart w:id="0" w:name="_GoBack"/>
      <w:bookmarkEnd w:id="0"/>
      <w:r w:rsidRPr="005C289B">
        <w:rPr>
          <w:sz w:val="22"/>
          <w:szCs w:val="22"/>
        </w:rPr>
        <w:t xml:space="preserve">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lastRenderedPageBreak/>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lastRenderedPageBreak/>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lastRenderedPageBreak/>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w:t>
      </w:r>
      <w:r w:rsidRPr="004E6732">
        <w:rPr>
          <w:sz w:val="22"/>
          <w:szCs w:val="22"/>
        </w:rPr>
        <w:lastRenderedPageBreak/>
        <w:t xml:space="preserve">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lastRenderedPageBreak/>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04D257CF" w14:textId="22C8F70F" w:rsidR="006421F0" w:rsidRPr="00C822E2" w:rsidRDefault="00291DE8" w:rsidP="006421F0">
      <w:pPr>
        <w:pStyle w:val="PargrafodaLista"/>
        <w:numPr>
          <w:ilvl w:val="1"/>
          <w:numId w:val="36"/>
        </w:numPr>
        <w:spacing w:line="360" w:lineRule="auto"/>
        <w:ind w:left="0" w:firstLine="0"/>
        <w:jc w:val="both"/>
        <w:rPr>
          <w:sz w:val="22"/>
          <w:szCs w:val="22"/>
        </w:rPr>
      </w:pPr>
      <w:r w:rsidRPr="006F0D27">
        <w:rPr>
          <w:sz w:val="22"/>
          <w:szCs w:val="22"/>
        </w:rPr>
        <w:t xml:space="preserve">As </w:t>
      </w:r>
      <w:r w:rsidRPr="00C822E2">
        <w:rPr>
          <w:sz w:val="22"/>
          <w:szCs w:val="22"/>
        </w:rPr>
        <w:t>despesas decorrentes da presente contratação correrão à conta de recursos específicos consignados no Orçamento Geral d</w:t>
      </w:r>
      <w:r w:rsidR="00F07726" w:rsidRPr="00C822E2">
        <w:rPr>
          <w:sz w:val="22"/>
          <w:szCs w:val="22"/>
        </w:rPr>
        <w:t>o Município de Catuji</w:t>
      </w:r>
      <w:r w:rsidRPr="00C822E2">
        <w:rPr>
          <w:sz w:val="22"/>
          <w:szCs w:val="22"/>
        </w:rPr>
        <w:t xml:space="preserve"> deste exercício, na dotação abaixo discriminada:</w:t>
      </w:r>
    </w:p>
    <w:p w14:paraId="6A9DFDBE" w14:textId="77777777" w:rsidR="00C822E2" w:rsidRPr="00C822E2" w:rsidRDefault="00C822E2" w:rsidP="00C822E2">
      <w:pPr>
        <w:spacing w:line="360" w:lineRule="auto"/>
        <w:jc w:val="both"/>
        <w:rPr>
          <w:color w:val="080000"/>
          <w:sz w:val="22"/>
          <w:szCs w:val="22"/>
        </w:rPr>
      </w:pPr>
      <w:bookmarkStart w:id="1" w:name="_Hlk167696731"/>
      <w:bookmarkStart w:id="2" w:name="_Hlk167688817"/>
      <w:r w:rsidRPr="00C822E2">
        <w:rPr>
          <w:color w:val="080000"/>
          <w:sz w:val="22"/>
          <w:szCs w:val="22"/>
        </w:rPr>
        <w:t>Órgão: 02 PODER EXECUTIVO</w:t>
      </w:r>
    </w:p>
    <w:p w14:paraId="4A1C4441" w14:textId="77777777" w:rsidR="00C822E2" w:rsidRPr="00C822E2" w:rsidRDefault="00C822E2" w:rsidP="00C822E2">
      <w:pPr>
        <w:spacing w:line="360" w:lineRule="auto"/>
        <w:jc w:val="both"/>
        <w:rPr>
          <w:color w:val="080000"/>
          <w:sz w:val="22"/>
          <w:szCs w:val="22"/>
        </w:rPr>
      </w:pPr>
      <w:r w:rsidRPr="00C822E2">
        <w:rPr>
          <w:color w:val="080000"/>
          <w:sz w:val="22"/>
          <w:szCs w:val="22"/>
        </w:rPr>
        <w:t>Unidade: 02.03 SECRETARIA DE GOVERNO</w:t>
      </w:r>
    </w:p>
    <w:p w14:paraId="39735079" w14:textId="77777777" w:rsidR="00C822E2" w:rsidRPr="00C822E2" w:rsidRDefault="00C822E2" w:rsidP="00C822E2">
      <w:pPr>
        <w:spacing w:line="360" w:lineRule="auto"/>
        <w:jc w:val="both"/>
        <w:rPr>
          <w:color w:val="080000"/>
          <w:sz w:val="22"/>
          <w:szCs w:val="22"/>
        </w:rPr>
      </w:pPr>
      <w:proofErr w:type="spellStart"/>
      <w:r w:rsidRPr="00C822E2">
        <w:rPr>
          <w:color w:val="080000"/>
          <w:sz w:val="22"/>
          <w:szCs w:val="22"/>
        </w:rPr>
        <w:t>Sub-Unidade</w:t>
      </w:r>
      <w:proofErr w:type="spellEnd"/>
      <w:r w:rsidRPr="00C822E2">
        <w:rPr>
          <w:color w:val="080000"/>
          <w:sz w:val="22"/>
          <w:szCs w:val="22"/>
        </w:rPr>
        <w:t>: 02.03.03 DIVISÃO DE SEGURANÇA PÚBLICA</w:t>
      </w:r>
    </w:p>
    <w:p w14:paraId="17E30A27" w14:textId="77777777" w:rsidR="00C822E2" w:rsidRPr="00C822E2" w:rsidRDefault="00C822E2" w:rsidP="00C822E2">
      <w:pPr>
        <w:spacing w:line="360" w:lineRule="auto"/>
        <w:jc w:val="both"/>
        <w:rPr>
          <w:color w:val="080000"/>
          <w:sz w:val="22"/>
          <w:szCs w:val="22"/>
        </w:rPr>
      </w:pPr>
      <w:r w:rsidRPr="00C822E2">
        <w:rPr>
          <w:color w:val="080000"/>
          <w:sz w:val="22"/>
          <w:szCs w:val="22"/>
        </w:rPr>
        <w:t xml:space="preserve">Funcional </w:t>
      </w:r>
      <w:proofErr w:type="spellStart"/>
      <w:r w:rsidRPr="00C822E2">
        <w:rPr>
          <w:color w:val="080000"/>
          <w:sz w:val="22"/>
          <w:szCs w:val="22"/>
        </w:rPr>
        <w:t>Programatica</w:t>
      </w:r>
      <w:proofErr w:type="spellEnd"/>
      <w:r w:rsidRPr="00C822E2">
        <w:rPr>
          <w:color w:val="080000"/>
          <w:sz w:val="22"/>
          <w:szCs w:val="22"/>
        </w:rPr>
        <w:t xml:space="preserve">: 04.122.0003.4012 </w:t>
      </w:r>
      <w:proofErr w:type="spellStart"/>
      <w:r w:rsidRPr="00C822E2">
        <w:rPr>
          <w:color w:val="080000"/>
          <w:sz w:val="22"/>
          <w:szCs w:val="22"/>
        </w:rPr>
        <w:t>Ativid</w:t>
      </w:r>
      <w:proofErr w:type="spellEnd"/>
      <w:r w:rsidRPr="00C822E2">
        <w:rPr>
          <w:color w:val="080000"/>
          <w:sz w:val="22"/>
          <w:szCs w:val="22"/>
        </w:rPr>
        <w:t>. da Divisão de Segurança Pública</w:t>
      </w:r>
    </w:p>
    <w:p w14:paraId="7C09259F" w14:textId="77777777" w:rsidR="00C822E2" w:rsidRPr="00C822E2" w:rsidRDefault="00C822E2" w:rsidP="00C822E2">
      <w:pPr>
        <w:spacing w:line="360" w:lineRule="auto"/>
        <w:jc w:val="both"/>
        <w:rPr>
          <w:color w:val="080000"/>
          <w:sz w:val="22"/>
          <w:szCs w:val="22"/>
        </w:rPr>
      </w:pPr>
      <w:r w:rsidRPr="00C822E2">
        <w:rPr>
          <w:color w:val="080000"/>
          <w:sz w:val="22"/>
          <w:szCs w:val="22"/>
        </w:rPr>
        <w:t>Elemento da Despesa: 3.3.90.39.00 Outros Serv. Terceiros - Pessoa Jurídica</w:t>
      </w:r>
    </w:p>
    <w:p w14:paraId="05F55274" w14:textId="77777777" w:rsidR="00C822E2" w:rsidRPr="00C822E2" w:rsidRDefault="00C822E2" w:rsidP="00C822E2">
      <w:pPr>
        <w:spacing w:line="360" w:lineRule="auto"/>
        <w:jc w:val="both"/>
        <w:rPr>
          <w:sz w:val="22"/>
          <w:szCs w:val="22"/>
        </w:rPr>
      </w:pPr>
      <w:r w:rsidRPr="00C822E2">
        <w:rPr>
          <w:color w:val="080000"/>
          <w:sz w:val="22"/>
          <w:szCs w:val="22"/>
        </w:rPr>
        <w:t>Fonte de Recurso: 1.500.000.0000 Recursos não vinculados de Impostos</w:t>
      </w:r>
    </w:p>
    <w:bookmarkEnd w:id="1"/>
    <w:bookmarkEnd w:id="2"/>
    <w:p w14:paraId="2DE66308" w14:textId="7E12FA0C" w:rsidR="00291DE8" w:rsidRPr="00C822E2" w:rsidRDefault="00291DE8" w:rsidP="00B62A6E">
      <w:pPr>
        <w:pStyle w:val="PargrafodaLista"/>
        <w:numPr>
          <w:ilvl w:val="1"/>
          <w:numId w:val="54"/>
        </w:numPr>
        <w:spacing w:line="360" w:lineRule="auto"/>
        <w:ind w:left="0" w:firstLine="0"/>
        <w:jc w:val="both"/>
        <w:rPr>
          <w:sz w:val="22"/>
          <w:szCs w:val="22"/>
        </w:rPr>
      </w:pPr>
      <w:r w:rsidRPr="00C822E2">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C822E2" w:rsidRDefault="00291DE8" w:rsidP="00B62A6E">
      <w:pPr>
        <w:spacing w:line="360" w:lineRule="auto"/>
        <w:jc w:val="both"/>
        <w:rPr>
          <w:b/>
          <w:sz w:val="22"/>
          <w:szCs w:val="22"/>
        </w:rPr>
      </w:pPr>
      <w:r w:rsidRPr="00C822E2">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C822E2">
        <w:rPr>
          <w:sz w:val="22"/>
          <w:szCs w:val="22"/>
        </w:rPr>
        <w:t>Os casos omissos</w:t>
      </w:r>
      <w:r w:rsidRPr="00980A47">
        <w:rPr>
          <w:sz w:val="22"/>
          <w:szCs w:val="22"/>
        </w:rPr>
        <w:t xml:space="preserve">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lastRenderedPageBreak/>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6301A471"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301719">
          <w:headerReference w:type="default" r:id="rId8"/>
          <w:footerReference w:type="default" r:id="rId9"/>
          <w:pgSz w:w="11907" w:h="16840" w:code="9"/>
          <w:pgMar w:top="2381" w:right="1134" w:bottom="709" w:left="1134" w:header="2017" w:footer="567" w:gutter="0"/>
          <w:cols w:space="720"/>
          <w:docGrid w:linePitch="326"/>
        </w:sectPr>
      </w:pP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1946C477" w14:textId="7E3295EE" w:rsidR="00717B6F" w:rsidRPr="008C78D7" w:rsidRDefault="00F36DBD" w:rsidP="0022104B">
      <w:pPr>
        <w:spacing w:line="360" w:lineRule="auto"/>
        <w:jc w:val="center"/>
        <w:rPr>
          <w:rFonts w:eastAsia="Calibri"/>
          <w:sz w:val="22"/>
          <w:szCs w:val="22"/>
          <w:lang w:eastAsia="en-US"/>
        </w:rPr>
        <w:sectPr w:rsidR="00717B6F" w:rsidRPr="008C78D7" w:rsidSect="0022104B">
          <w:type w:val="continuous"/>
          <w:pgSz w:w="11907" w:h="16840" w:code="9"/>
          <w:pgMar w:top="1134" w:right="1134" w:bottom="1134" w:left="1134" w:header="1845" w:footer="720" w:gutter="0"/>
          <w:cols w:num="2" w:space="720"/>
        </w:sectPr>
      </w:pPr>
      <w:r w:rsidRPr="008C78D7">
        <w:rPr>
          <w:sz w:val="22"/>
          <w:szCs w:val="22"/>
        </w:rPr>
        <w:t>CONTRATADO</w:t>
      </w:r>
    </w:p>
    <w:p w14:paraId="18ED4F23" w14:textId="77777777" w:rsidR="0022104B" w:rsidRDefault="0022104B" w:rsidP="00506E96">
      <w:pPr>
        <w:tabs>
          <w:tab w:val="left" w:pos="284"/>
        </w:tabs>
        <w:autoSpaceDE w:val="0"/>
        <w:autoSpaceDN w:val="0"/>
        <w:adjustRightInd w:val="0"/>
        <w:spacing w:line="360" w:lineRule="auto"/>
        <w:rPr>
          <w:sz w:val="22"/>
          <w:szCs w:val="22"/>
          <w:lang w:val="pt"/>
        </w:rPr>
        <w:sectPr w:rsidR="0022104B" w:rsidSect="0022104B">
          <w:type w:val="continuous"/>
          <w:pgSz w:w="11907" w:h="16840" w:code="9"/>
          <w:pgMar w:top="1134" w:right="1134" w:bottom="1134" w:left="1134" w:header="1845" w:footer="720" w:gutter="0"/>
          <w:cols w:space="720"/>
        </w:sectPr>
      </w:pPr>
    </w:p>
    <w:p w14:paraId="54899441" w14:textId="3E352C32"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22104B">
      <w:type w:val="continuous"/>
      <w:pgSz w:w="11907" w:h="16840" w:code="9"/>
      <w:pgMar w:top="1134" w:right="1134" w:bottom="1134" w:left="1134" w:header="184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AB5FA" w14:textId="77777777" w:rsidR="003805E9" w:rsidRDefault="003805E9">
      <w:r>
        <w:separator/>
      </w:r>
    </w:p>
  </w:endnote>
  <w:endnote w:type="continuationSeparator" w:id="0">
    <w:p w14:paraId="41660D80" w14:textId="77777777" w:rsidR="003805E9" w:rsidRDefault="0038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0EA6F0BD" w:rsidR="0034657F" w:rsidRDefault="0022104B" w:rsidP="0022104B">
    <w:pPr>
      <w:pStyle w:val="Rodap"/>
      <w:tabs>
        <w:tab w:val="clear" w:pos="4252"/>
        <w:tab w:val="clear" w:pos="8504"/>
        <w:tab w:val="center" w:pos="4819"/>
      </w:tabs>
    </w:pPr>
    <w:r>
      <w:rPr>
        <w:noProof/>
      </w:rPr>
      <w:drawing>
        <wp:anchor distT="0" distB="0" distL="114300" distR="114300" simplePos="0" relativeHeight="251658240" behindDoc="0" locked="0" layoutInCell="1" allowOverlap="1" wp14:anchorId="35CAF8B1" wp14:editId="7970B27B">
          <wp:simplePos x="0" y="0"/>
          <wp:positionH relativeFrom="margin">
            <wp:posOffset>-801370</wp:posOffset>
          </wp:positionH>
          <wp:positionV relativeFrom="margin">
            <wp:posOffset>8079740</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0D350D59">
          <wp:simplePos x="0" y="0"/>
          <wp:positionH relativeFrom="margin">
            <wp:posOffset>-53340</wp:posOffset>
          </wp:positionH>
          <wp:positionV relativeFrom="margin">
            <wp:posOffset>10083800</wp:posOffset>
          </wp:positionV>
          <wp:extent cx="7614920" cy="552450"/>
          <wp:effectExtent l="0" t="0" r="0" b="0"/>
          <wp:wrapSquare wrapText="bothSides"/>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F7F1" w14:textId="77777777" w:rsidR="003805E9" w:rsidRDefault="003805E9">
      <w:r>
        <w:separator/>
      </w:r>
    </w:p>
  </w:footnote>
  <w:footnote w:type="continuationSeparator" w:id="0">
    <w:p w14:paraId="67785E57" w14:textId="77777777" w:rsidR="003805E9" w:rsidRDefault="00380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DA0452C" w:rsidR="0034657F" w:rsidRDefault="0022104B">
    <w:pPr>
      <w:pStyle w:val="Cabealho"/>
    </w:pPr>
    <w:r>
      <w:rPr>
        <w:noProof/>
      </w:rPr>
      <w:drawing>
        <wp:anchor distT="0" distB="0" distL="114300" distR="114300" simplePos="0" relativeHeight="251657216" behindDoc="0" locked="0" layoutInCell="1" allowOverlap="1" wp14:anchorId="48DF5831" wp14:editId="09906DBC">
          <wp:simplePos x="0" y="0"/>
          <wp:positionH relativeFrom="margin">
            <wp:posOffset>-799465</wp:posOffset>
          </wp:positionH>
          <wp:positionV relativeFrom="margin">
            <wp:posOffset>-1441450</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1719">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ED6"/>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09A"/>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A6E55"/>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04B"/>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1719"/>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5E9"/>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1A62"/>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E5A"/>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31AA"/>
    <w:rsid w:val="006149F2"/>
    <w:rsid w:val="00614F52"/>
    <w:rsid w:val="006160A7"/>
    <w:rsid w:val="00621E82"/>
    <w:rsid w:val="006263D3"/>
    <w:rsid w:val="0063172B"/>
    <w:rsid w:val="0063478B"/>
    <w:rsid w:val="00637934"/>
    <w:rsid w:val="006421F0"/>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427"/>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74839"/>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302"/>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2E2"/>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00ED-7E3D-4193-A245-BEC27464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2969</Words>
  <Characters>16699</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19629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30</cp:revision>
  <cp:lastPrinted>2024-08-15T13:58:00Z</cp:lastPrinted>
  <dcterms:created xsi:type="dcterms:W3CDTF">2024-05-27T13:33:00Z</dcterms:created>
  <dcterms:modified xsi:type="dcterms:W3CDTF">2025-05-05T16:25:00Z</dcterms:modified>
</cp:coreProperties>
</file>