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5F357837" w14:textId="77777777" w:rsidR="00794D37" w:rsidRPr="00794D37" w:rsidRDefault="00794D37" w:rsidP="00794D37">
      <w:pPr>
        <w:tabs>
          <w:tab w:val="left" w:pos="284"/>
        </w:tabs>
        <w:spacing w:line="360" w:lineRule="auto"/>
        <w:jc w:val="both"/>
        <w:rPr>
          <w:b/>
          <w:bCs/>
          <w:sz w:val="22"/>
          <w:szCs w:val="22"/>
          <w:lang w:val="pt-PT"/>
        </w:rPr>
      </w:pPr>
      <w:r w:rsidRPr="00794D37">
        <w:rPr>
          <w:b/>
          <w:bCs/>
          <w:sz w:val="22"/>
          <w:szCs w:val="22"/>
          <w:lang w:val="pt-PT"/>
        </w:rPr>
        <w:t>Processo Licitatório nº 064/2024</w:t>
      </w:r>
    </w:p>
    <w:p w14:paraId="2151C2A1" w14:textId="77777777" w:rsidR="00794D37" w:rsidRPr="00794D37" w:rsidRDefault="00794D37" w:rsidP="00794D37">
      <w:pPr>
        <w:tabs>
          <w:tab w:val="left" w:pos="284"/>
        </w:tabs>
        <w:spacing w:line="360" w:lineRule="auto"/>
        <w:jc w:val="both"/>
        <w:rPr>
          <w:b/>
          <w:bCs/>
          <w:sz w:val="22"/>
          <w:szCs w:val="22"/>
          <w:lang w:val="pt-PT"/>
        </w:rPr>
      </w:pPr>
      <w:r w:rsidRPr="00794D37">
        <w:rPr>
          <w:b/>
          <w:bCs/>
          <w:sz w:val="22"/>
          <w:szCs w:val="22"/>
          <w:lang w:val="pt-PT"/>
        </w:rPr>
        <w:t>Dispensa Eletrônica nº 015/2024</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631B889F"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2F3E6F">
        <w:rPr>
          <w:bCs/>
          <w:sz w:val="22"/>
          <w:szCs w:val="22"/>
        </w:rPr>
        <w:t>06</w:t>
      </w:r>
      <w:r w:rsidR="00794D37">
        <w:rPr>
          <w:bCs/>
          <w:sz w:val="22"/>
          <w:szCs w:val="22"/>
        </w:rPr>
        <w:t>4</w:t>
      </w:r>
      <w:r w:rsidR="002F3E6F">
        <w:rPr>
          <w:bCs/>
          <w:sz w:val="22"/>
          <w:szCs w:val="22"/>
        </w:rPr>
        <w:t>/2024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6421F0">
        <w:rPr>
          <w:bCs/>
          <w:sz w:val="22"/>
          <w:szCs w:val="22"/>
        </w:rPr>
        <w:t>01</w:t>
      </w:r>
      <w:r w:rsidR="00794D37">
        <w:rPr>
          <w:bCs/>
          <w:sz w:val="22"/>
          <w:szCs w:val="22"/>
        </w:rPr>
        <w:t>5</w:t>
      </w:r>
      <w:bookmarkStart w:id="0" w:name="_GoBack"/>
      <w:bookmarkEnd w:id="0"/>
      <w:r w:rsidR="006421F0">
        <w:rPr>
          <w:bCs/>
          <w:sz w:val="22"/>
          <w:szCs w:val="22"/>
        </w:rPr>
        <w:t>/2024</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lastRenderedPageBreak/>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51B22624" w14:textId="606AC586" w:rsidR="00291DE8" w:rsidRDefault="00291DE8" w:rsidP="00B62A6E">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04D257CF"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Ficha: 79</w:t>
      </w:r>
      <w:r w:rsidRPr="006421F0">
        <w:rPr>
          <w:sz w:val="22"/>
          <w:szCs w:val="22"/>
          <w:lang w:val="pt-BR" w:eastAsia="pt-BR"/>
        </w:rPr>
        <w:tab/>
        <w:t xml:space="preserve"> </w:t>
      </w:r>
    </w:p>
    <w:p w14:paraId="147F40A5"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Órgão: 02 PODER EXECUTIVO</w:t>
      </w:r>
    </w:p>
    <w:p w14:paraId="70DFC65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Unidade: 02.04 SECRETARIA ADMINISTRAÇÃO E PLANEJAMENTO</w:t>
      </w:r>
    </w:p>
    <w:p w14:paraId="53C9E87A"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Subunidade: 02.04.01 COORD. DA SECRETARIA DE ADMINISTRAÇÃO</w:t>
      </w:r>
    </w:p>
    <w:p w14:paraId="03E8728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Funcional Programática: 04.122.0003.4018 Atividades Secretaria de Administração</w:t>
      </w:r>
    </w:p>
    <w:p w14:paraId="077F6A16"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Elemento da Despesa: 3.3.90.39.00 Outros Serv. Terceiros - Pessoa Jurídica</w:t>
      </w:r>
    </w:p>
    <w:p w14:paraId="6FF0B7D2" w14:textId="3E157FD2" w:rsidR="0090526F" w:rsidRPr="00B62A6E" w:rsidRDefault="006421F0" w:rsidP="006421F0">
      <w:pPr>
        <w:pStyle w:val="PargrafodaLista"/>
        <w:spacing w:line="360" w:lineRule="auto"/>
        <w:ind w:left="0"/>
        <w:jc w:val="both"/>
        <w:rPr>
          <w:sz w:val="22"/>
          <w:szCs w:val="22"/>
        </w:rPr>
      </w:pPr>
      <w:r w:rsidRPr="006421F0">
        <w:rPr>
          <w:sz w:val="22"/>
          <w:szCs w:val="22"/>
          <w:lang w:val="pt-BR" w:eastAsia="pt-BR"/>
        </w:rPr>
        <w:t>Fonte de Recurso: 1.500.000.0000 Recursos não vinculados de Impostos</w:t>
      </w:r>
    </w:p>
    <w:p w14:paraId="2DE66308" w14:textId="7E12FA0C" w:rsidR="00291DE8" w:rsidRPr="00E639DC" w:rsidRDefault="00291DE8" w:rsidP="00B62A6E">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BB3B21">
          <w:headerReference w:type="default" r:id="rId8"/>
          <w:footerReference w:type="default" r:id="rId9"/>
          <w:pgSz w:w="11907" w:h="16840" w:code="9"/>
          <w:pgMar w:top="1666" w:right="1134" w:bottom="709" w:left="1134" w:header="284" w:footer="720" w:gutter="0"/>
          <w:cols w:space="720"/>
        </w:sectPr>
      </w:pPr>
    </w:p>
    <w:p w14:paraId="3100A702" w14:textId="77777777" w:rsidR="005D11CE" w:rsidRPr="00CE6B62" w:rsidRDefault="005D11CE" w:rsidP="00506E96">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506E96">
      <w:pPr>
        <w:spacing w:line="360" w:lineRule="auto"/>
        <w:jc w:val="center"/>
        <w:rPr>
          <w:i/>
          <w:iCs/>
          <w:sz w:val="22"/>
          <w:szCs w:val="22"/>
        </w:rPr>
      </w:pPr>
      <w:r w:rsidRPr="00CE6B62">
        <w:rPr>
          <w:i/>
          <w:iCs/>
          <w:sz w:val="22"/>
          <w:szCs w:val="22"/>
        </w:rPr>
        <w:t>Prefeita Municipal</w:t>
      </w: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46D1" w14:textId="77777777" w:rsidR="00535E5A" w:rsidRDefault="00535E5A">
      <w:r>
        <w:separator/>
      </w:r>
    </w:p>
  </w:endnote>
  <w:endnote w:type="continuationSeparator" w:id="0">
    <w:p w14:paraId="3C0518D0" w14:textId="77777777" w:rsidR="00535E5A" w:rsidRDefault="0053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F43A" w14:textId="77777777" w:rsidR="00535E5A" w:rsidRDefault="00535E5A">
      <w:r>
        <w:separator/>
      </w:r>
    </w:p>
  </w:footnote>
  <w:footnote w:type="continuationSeparator" w:id="0">
    <w:p w14:paraId="38A28525" w14:textId="77777777" w:rsidR="00535E5A" w:rsidRDefault="0053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3E6F"/>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21F0"/>
    <w:rsid w:val="0064457F"/>
    <w:rsid w:val="00645A89"/>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4D37"/>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3908"/>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AAD2-777F-4DF4-A944-D75D1C38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2982</Words>
  <Characters>16795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19738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23</cp:revision>
  <cp:lastPrinted>2024-08-15T13:58:00Z</cp:lastPrinted>
  <dcterms:created xsi:type="dcterms:W3CDTF">2024-05-27T13:33:00Z</dcterms:created>
  <dcterms:modified xsi:type="dcterms:W3CDTF">2024-09-23T16:35:00Z</dcterms:modified>
</cp:coreProperties>
</file>