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75CC885B" w:rsidR="00C33E85" w:rsidRPr="00D31F90" w:rsidRDefault="00904161" w:rsidP="00184E6D">
      <w:pPr>
        <w:spacing w:line="360" w:lineRule="auto"/>
        <w:jc w:val="center"/>
        <w:rPr>
          <w:b/>
          <w:sz w:val="22"/>
          <w:szCs w:val="22"/>
        </w:rPr>
      </w:pPr>
      <w:bookmarkStart w:id="0" w:name="_Hlk82471863"/>
      <w:bookmarkStart w:id="1" w:name="_Hlk201041095"/>
      <w:r>
        <w:rPr>
          <w:b/>
          <w:sz w:val="22"/>
          <w:szCs w:val="22"/>
        </w:rPr>
        <w:t xml:space="preserve">ANEXO I - </w:t>
      </w:r>
      <w:r w:rsidR="00C33E85" w:rsidRPr="00D31F90">
        <w:rPr>
          <w:b/>
          <w:sz w:val="22"/>
          <w:szCs w:val="22"/>
        </w:rPr>
        <w:t>TERMO DE REFERÊNCIA</w:t>
      </w:r>
    </w:p>
    <w:p w14:paraId="1C6533DB" w14:textId="6762508B" w:rsidR="009F2D68" w:rsidRDefault="009F2D68" w:rsidP="00184E6D">
      <w:pPr>
        <w:tabs>
          <w:tab w:val="left" w:pos="0"/>
          <w:tab w:val="left" w:pos="142"/>
        </w:tabs>
        <w:spacing w:line="360" w:lineRule="auto"/>
        <w:jc w:val="both"/>
        <w:rPr>
          <w:b/>
          <w:sz w:val="22"/>
          <w:szCs w:val="22"/>
        </w:rPr>
      </w:pPr>
    </w:p>
    <w:p w14:paraId="2857BDDF" w14:textId="5E61BF9D" w:rsidR="00904161" w:rsidRPr="0002433F" w:rsidRDefault="00904161" w:rsidP="00904161">
      <w:pPr>
        <w:spacing w:line="360" w:lineRule="auto"/>
        <w:rPr>
          <w:b/>
          <w:sz w:val="22"/>
          <w:szCs w:val="22"/>
        </w:rPr>
      </w:pPr>
      <w:r w:rsidRPr="0002433F">
        <w:rPr>
          <w:b/>
          <w:sz w:val="22"/>
          <w:szCs w:val="22"/>
        </w:rPr>
        <w:t>PROCESSO LICITATÓRIO Nº 01</w:t>
      </w:r>
      <w:r w:rsidR="008777C8">
        <w:rPr>
          <w:b/>
          <w:sz w:val="22"/>
          <w:szCs w:val="22"/>
        </w:rPr>
        <w:t>7</w:t>
      </w:r>
      <w:r w:rsidRPr="0002433F">
        <w:rPr>
          <w:b/>
          <w:sz w:val="22"/>
          <w:szCs w:val="22"/>
        </w:rPr>
        <w:t>/2026</w:t>
      </w:r>
    </w:p>
    <w:p w14:paraId="491BD56D" w14:textId="2527A5E0" w:rsidR="00904161" w:rsidRPr="00D979BD" w:rsidRDefault="00904161" w:rsidP="00904161">
      <w:pPr>
        <w:spacing w:line="360" w:lineRule="auto"/>
        <w:rPr>
          <w:b/>
          <w:sz w:val="22"/>
          <w:szCs w:val="22"/>
        </w:rPr>
      </w:pPr>
      <w:r w:rsidRPr="0002433F">
        <w:rPr>
          <w:b/>
          <w:sz w:val="22"/>
          <w:szCs w:val="22"/>
        </w:rPr>
        <w:t>PREGÃO ELETRONICO Nº 00</w:t>
      </w:r>
      <w:r w:rsidR="008777C8">
        <w:rPr>
          <w:b/>
          <w:sz w:val="22"/>
          <w:szCs w:val="22"/>
        </w:rPr>
        <w:t>4</w:t>
      </w:r>
      <w:r w:rsidRPr="0002433F">
        <w:rPr>
          <w:b/>
          <w:sz w:val="22"/>
          <w:szCs w:val="22"/>
        </w:rPr>
        <w:t>/2026</w:t>
      </w:r>
    </w:p>
    <w:p w14:paraId="57004A53" w14:textId="77777777" w:rsidR="00904161" w:rsidRPr="00D31F90" w:rsidRDefault="00904161" w:rsidP="00184E6D">
      <w:pPr>
        <w:tabs>
          <w:tab w:val="left" w:pos="0"/>
          <w:tab w:val="left" w:pos="142"/>
        </w:tabs>
        <w:spacing w:line="360" w:lineRule="auto"/>
        <w:jc w:val="both"/>
        <w:rPr>
          <w:b/>
          <w:sz w:val="22"/>
          <w:szCs w:val="22"/>
        </w:rPr>
      </w:pPr>
    </w:p>
    <w:p w14:paraId="56765139" w14:textId="77777777" w:rsidR="00361381" w:rsidRPr="00D31F90" w:rsidRDefault="001A27B9" w:rsidP="00184E6D">
      <w:pPr>
        <w:pStyle w:val="PargrafodaLista"/>
        <w:numPr>
          <w:ilvl w:val="0"/>
          <w:numId w:val="7"/>
        </w:numPr>
        <w:tabs>
          <w:tab w:val="left" w:pos="0"/>
        </w:tabs>
        <w:spacing w:line="360" w:lineRule="auto"/>
        <w:ind w:left="0" w:firstLine="0"/>
        <w:contextualSpacing w:val="0"/>
        <w:jc w:val="both"/>
        <w:rPr>
          <w:b/>
          <w:sz w:val="22"/>
          <w:szCs w:val="22"/>
        </w:rPr>
      </w:pPr>
      <w:r w:rsidRPr="00D31F90">
        <w:rPr>
          <w:b/>
          <w:sz w:val="22"/>
          <w:szCs w:val="22"/>
        </w:rPr>
        <w:t xml:space="preserve">DAS CONDIÇÕES GERAIS DA CONTRATAÇÃO </w:t>
      </w:r>
    </w:p>
    <w:p w14:paraId="4B4238BC" w14:textId="16922023" w:rsidR="00ED4B11" w:rsidRPr="00D31F90" w:rsidRDefault="005D63E4" w:rsidP="00184E6D">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D63E4">
        <w:rPr>
          <w:rFonts w:eastAsia="Calibri"/>
          <w:bCs/>
          <w:iCs/>
          <w:sz w:val="22"/>
          <w:szCs w:val="22"/>
          <w:lang w:val="pt-BR"/>
        </w:rPr>
        <w:t>Registro de Preço para futura e eventual contratação de empresa para prestação de serviço de confecção de camisas de malha e uniformes em geral</w:t>
      </w:r>
      <w:r w:rsidR="00ED4B11" w:rsidRPr="00D31F90">
        <w:rPr>
          <w:rFonts w:eastAsia="Calibri"/>
          <w:bCs/>
          <w:iCs/>
          <w:sz w:val="22"/>
          <w:szCs w:val="22"/>
          <w:lang w:val="pt-BR"/>
        </w:rPr>
        <w:t xml:space="preserve">, </w:t>
      </w:r>
      <w:r w:rsidR="00ED4B11" w:rsidRPr="00D31F90">
        <w:rPr>
          <w:rFonts w:eastAsia="Calibri"/>
          <w:sz w:val="22"/>
          <w:szCs w:val="22"/>
        </w:rPr>
        <w:t>nos termos da tabela abaixo, conforme condições e exigências estabelecidas neste instrumento.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3"/>
        <w:gridCol w:w="3545"/>
        <w:gridCol w:w="1134"/>
        <w:gridCol w:w="990"/>
        <w:gridCol w:w="1560"/>
        <w:gridCol w:w="1697"/>
      </w:tblGrid>
      <w:tr w:rsidR="001A42FE" w:rsidRPr="009C1C7A" w14:paraId="3FF01F18" w14:textId="77777777" w:rsidTr="005D63E4">
        <w:trPr>
          <w:trHeight w:val="300"/>
        </w:trPr>
        <w:tc>
          <w:tcPr>
            <w:tcW w:w="365" w:type="pct"/>
            <w:shd w:val="pct5" w:color="auto" w:fill="auto"/>
            <w:noWrap/>
            <w:vAlign w:val="center"/>
          </w:tcPr>
          <w:p w14:paraId="5004AB5F" w14:textId="43FF0CC6" w:rsidR="001A42FE" w:rsidRPr="001A42FE" w:rsidRDefault="001A42FE" w:rsidP="005D63E4">
            <w:pPr>
              <w:spacing w:line="360" w:lineRule="auto"/>
              <w:jc w:val="center"/>
              <w:rPr>
                <w:b/>
                <w:sz w:val="22"/>
                <w:szCs w:val="22"/>
              </w:rPr>
            </w:pPr>
            <w:r w:rsidRPr="001A42FE">
              <w:rPr>
                <w:b/>
                <w:sz w:val="22"/>
                <w:szCs w:val="22"/>
              </w:rPr>
              <w:t>Item</w:t>
            </w:r>
          </w:p>
        </w:tc>
        <w:tc>
          <w:tcPr>
            <w:tcW w:w="1841" w:type="pct"/>
            <w:shd w:val="pct5" w:color="auto" w:fill="auto"/>
            <w:noWrap/>
            <w:vAlign w:val="center"/>
          </w:tcPr>
          <w:p w14:paraId="5E2F328A" w14:textId="6AC227E5" w:rsidR="001A42FE" w:rsidRPr="001A42FE" w:rsidRDefault="001A42FE" w:rsidP="005D63E4">
            <w:pPr>
              <w:spacing w:line="360" w:lineRule="auto"/>
              <w:jc w:val="center"/>
              <w:rPr>
                <w:b/>
                <w:sz w:val="22"/>
                <w:szCs w:val="22"/>
              </w:rPr>
            </w:pPr>
            <w:r w:rsidRPr="001A42FE">
              <w:rPr>
                <w:b/>
                <w:sz w:val="22"/>
                <w:szCs w:val="22"/>
              </w:rPr>
              <w:t>Descrição Do Produto</w:t>
            </w:r>
          </w:p>
        </w:tc>
        <w:tc>
          <w:tcPr>
            <w:tcW w:w="589" w:type="pct"/>
            <w:shd w:val="pct5" w:color="auto" w:fill="auto"/>
            <w:noWrap/>
            <w:vAlign w:val="center"/>
          </w:tcPr>
          <w:p w14:paraId="53B2C42E" w14:textId="3F9FEDA1" w:rsidR="001A42FE" w:rsidRPr="001A42FE" w:rsidRDefault="001A42FE" w:rsidP="005D63E4">
            <w:pPr>
              <w:spacing w:line="360" w:lineRule="auto"/>
              <w:jc w:val="center"/>
              <w:rPr>
                <w:b/>
                <w:sz w:val="22"/>
                <w:szCs w:val="22"/>
              </w:rPr>
            </w:pPr>
            <w:r w:rsidRPr="001A42FE">
              <w:rPr>
                <w:b/>
                <w:sz w:val="22"/>
                <w:szCs w:val="22"/>
              </w:rPr>
              <w:t>Unid.</w:t>
            </w:r>
          </w:p>
        </w:tc>
        <w:tc>
          <w:tcPr>
            <w:tcW w:w="514" w:type="pct"/>
            <w:shd w:val="pct5" w:color="auto" w:fill="auto"/>
            <w:vAlign w:val="center"/>
          </w:tcPr>
          <w:p w14:paraId="0C1CEFB5" w14:textId="4BCCEA9B" w:rsidR="001A42FE" w:rsidRPr="001A42FE" w:rsidRDefault="001A42FE" w:rsidP="005D63E4">
            <w:pPr>
              <w:spacing w:line="360" w:lineRule="auto"/>
              <w:jc w:val="center"/>
              <w:rPr>
                <w:b/>
                <w:sz w:val="22"/>
                <w:szCs w:val="22"/>
              </w:rPr>
            </w:pPr>
            <w:r w:rsidRPr="001A42FE">
              <w:rPr>
                <w:b/>
                <w:sz w:val="22"/>
                <w:szCs w:val="22"/>
              </w:rPr>
              <w:t>Quant.</w:t>
            </w:r>
          </w:p>
        </w:tc>
        <w:tc>
          <w:tcPr>
            <w:tcW w:w="810" w:type="pct"/>
            <w:shd w:val="pct5" w:color="auto" w:fill="auto"/>
            <w:vAlign w:val="center"/>
          </w:tcPr>
          <w:p w14:paraId="391F38A6" w14:textId="095A13A5" w:rsidR="001A42FE" w:rsidRPr="001A42FE" w:rsidRDefault="001A42FE" w:rsidP="005D63E4">
            <w:pPr>
              <w:spacing w:line="360" w:lineRule="auto"/>
              <w:jc w:val="center"/>
              <w:rPr>
                <w:b/>
                <w:sz w:val="22"/>
                <w:szCs w:val="22"/>
              </w:rPr>
            </w:pPr>
            <w:r w:rsidRPr="001A42FE">
              <w:rPr>
                <w:b/>
                <w:sz w:val="22"/>
                <w:szCs w:val="22"/>
              </w:rPr>
              <w:t>Valor Unitário</w:t>
            </w:r>
          </w:p>
        </w:tc>
        <w:tc>
          <w:tcPr>
            <w:tcW w:w="881" w:type="pct"/>
            <w:shd w:val="pct5" w:color="auto" w:fill="auto"/>
            <w:vAlign w:val="center"/>
          </w:tcPr>
          <w:p w14:paraId="6FEC9C0A" w14:textId="77777777" w:rsidR="001A42FE" w:rsidRDefault="001A42FE" w:rsidP="005D63E4">
            <w:pPr>
              <w:spacing w:line="360" w:lineRule="auto"/>
              <w:jc w:val="center"/>
              <w:rPr>
                <w:b/>
                <w:sz w:val="22"/>
                <w:szCs w:val="22"/>
              </w:rPr>
            </w:pPr>
          </w:p>
          <w:p w14:paraId="608D9AAD" w14:textId="09B7EC30" w:rsidR="001A42FE" w:rsidRPr="001A42FE" w:rsidRDefault="001A42FE" w:rsidP="005D63E4">
            <w:pPr>
              <w:spacing w:line="360" w:lineRule="auto"/>
              <w:jc w:val="center"/>
              <w:rPr>
                <w:b/>
                <w:sz w:val="22"/>
                <w:szCs w:val="22"/>
              </w:rPr>
            </w:pPr>
            <w:r w:rsidRPr="001A42FE">
              <w:rPr>
                <w:b/>
                <w:sz w:val="22"/>
                <w:szCs w:val="22"/>
              </w:rPr>
              <w:t>Valor Total</w:t>
            </w:r>
          </w:p>
          <w:p w14:paraId="7DCD16C9" w14:textId="5BAB955B" w:rsidR="001A42FE" w:rsidRPr="001A42FE" w:rsidRDefault="001A42FE" w:rsidP="005D63E4">
            <w:pPr>
              <w:spacing w:line="360" w:lineRule="auto"/>
              <w:jc w:val="center"/>
              <w:rPr>
                <w:b/>
                <w:sz w:val="22"/>
                <w:szCs w:val="22"/>
              </w:rPr>
            </w:pPr>
          </w:p>
        </w:tc>
      </w:tr>
      <w:tr w:rsidR="00163AA8" w:rsidRPr="009C1C7A" w14:paraId="13F02C9D" w14:textId="77777777" w:rsidTr="005D63E4">
        <w:trPr>
          <w:trHeight w:val="288"/>
        </w:trPr>
        <w:tc>
          <w:tcPr>
            <w:tcW w:w="365" w:type="pct"/>
            <w:shd w:val="clear" w:color="auto" w:fill="auto"/>
            <w:noWrap/>
            <w:vAlign w:val="center"/>
          </w:tcPr>
          <w:p w14:paraId="79E5C224" w14:textId="77777777" w:rsidR="00163AA8" w:rsidRPr="009C1C7A" w:rsidRDefault="00163AA8" w:rsidP="005D63E4">
            <w:pPr>
              <w:spacing w:line="360" w:lineRule="auto"/>
              <w:jc w:val="center"/>
              <w:rPr>
                <w:color w:val="000000"/>
                <w:sz w:val="18"/>
                <w:szCs w:val="18"/>
              </w:rPr>
            </w:pPr>
            <w:r w:rsidRPr="009C1C7A">
              <w:rPr>
                <w:color w:val="000000"/>
                <w:sz w:val="18"/>
                <w:szCs w:val="18"/>
              </w:rPr>
              <w:t>1</w:t>
            </w:r>
          </w:p>
        </w:tc>
        <w:tc>
          <w:tcPr>
            <w:tcW w:w="1841" w:type="pct"/>
            <w:shd w:val="clear" w:color="auto" w:fill="auto"/>
            <w:noWrap/>
            <w:vAlign w:val="center"/>
          </w:tcPr>
          <w:p w14:paraId="7E55EAE4" w14:textId="6683E647" w:rsidR="00163AA8" w:rsidRPr="009C1C7A" w:rsidRDefault="00163AA8" w:rsidP="005D63E4">
            <w:pPr>
              <w:spacing w:line="360" w:lineRule="auto"/>
              <w:jc w:val="both"/>
              <w:rPr>
                <w:color w:val="000000"/>
                <w:sz w:val="18"/>
                <w:szCs w:val="18"/>
              </w:rPr>
            </w:pPr>
            <w:r w:rsidRPr="0060103C">
              <w:rPr>
                <w:sz w:val="22"/>
                <w:szCs w:val="22"/>
              </w:rPr>
              <w:t xml:space="preserve">CAMISA EM MALHA PV - Cores diversas, gola polo, abertura na frente com dois botões em diversos tamanhos. Modelo com detalhes será fornecido pela Secretaria solicitante. </w:t>
            </w:r>
          </w:p>
        </w:tc>
        <w:tc>
          <w:tcPr>
            <w:tcW w:w="589" w:type="pct"/>
            <w:shd w:val="clear" w:color="auto" w:fill="auto"/>
            <w:noWrap/>
            <w:vAlign w:val="center"/>
          </w:tcPr>
          <w:p w14:paraId="41212AEF" w14:textId="6D2612F9" w:rsidR="00163AA8" w:rsidRPr="009C1C7A" w:rsidRDefault="00163AA8" w:rsidP="005D63E4">
            <w:pPr>
              <w:spacing w:line="360" w:lineRule="auto"/>
              <w:jc w:val="center"/>
              <w:rPr>
                <w:color w:val="000000"/>
                <w:sz w:val="18"/>
                <w:szCs w:val="18"/>
              </w:rPr>
            </w:pPr>
            <w:r w:rsidRPr="0060103C">
              <w:rPr>
                <w:sz w:val="22"/>
                <w:szCs w:val="22"/>
              </w:rPr>
              <w:t>UNID.</w:t>
            </w:r>
          </w:p>
        </w:tc>
        <w:tc>
          <w:tcPr>
            <w:tcW w:w="514" w:type="pct"/>
            <w:vAlign w:val="center"/>
          </w:tcPr>
          <w:p w14:paraId="3078E147" w14:textId="68B2CAD9" w:rsidR="00163AA8" w:rsidRPr="009C1C7A" w:rsidRDefault="00163AA8" w:rsidP="005D63E4">
            <w:pPr>
              <w:spacing w:line="360" w:lineRule="auto"/>
              <w:jc w:val="center"/>
              <w:rPr>
                <w:color w:val="000000"/>
                <w:sz w:val="18"/>
                <w:szCs w:val="18"/>
              </w:rPr>
            </w:pPr>
            <w:r w:rsidRPr="0060103C">
              <w:rPr>
                <w:sz w:val="22"/>
                <w:szCs w:val="22"/>
              </w:rPr>
              <w:t>430</w:t>
            </w:r>
          </w:p>
        </w:tc>
        <w:tc>
          <w:tcPr>
            <w:tcW w:w="810" w:type="pct"/>
            <w:vAlign w:val="center"/>
          </w:tcPr>
          <w:p w14:paraId="543D0C19" w14:textId="438BD01B" w:rsidR="00163AA8" w:rsidRPr="00163AA8" w:rsidRDefault="00163AA8" w:rsidP="005D63E4">
            <w:pPr>
              <w:spacing w:line="360" w:lineRule="auto"/>
              <w:jc w:val="center"/>
              <w:rPr>
                <w:color w:val="000000"/>
                <w:sz w:val="18"/>
                <w:szCs w:val="18"/>
              </w:rPr>
            </w:pPr>
            <w:r w:rsidRPr="00163AA8">
              <w:rPr>
                <w:color w:val="000000"/>
                <w:sz w:val="22"/>
                <w:szCs w:val="22"/>
              </w:rPr>
              <w:t>R$ 70,00</w:t>
            </w:r>
          </w:p>
        </w:tc>
        <w:tc>
          <w:tcPr>
            <w:tcW w:w="881" w:type="pct"/>
            <w:vAlign w:val="center"/>
          </w:tcPr>
          <w:p w14:paraId="45060B66" w14:textId="609515E5" w:rsidR="00163AA8" w:rsidRPr="00163AA8" w:rsidRDefault="00163AA8" w:rsidP="005D63E4">
            <w:pPr>
              <w:spacing w:line="360" w:lineRule="auto"/>
              <w:jc w:val="center"/>
              <w:rPr>
                <w:color w:val="000000"/>
                <w:sz w:val="18"/>
                <w:szCs w:val="18"/>
              </w:rPr>
            </w:pPr>
            <w:r w:rsidRPr="00163AA8">
              <w:rPr>
                <w:color w:val="000000"/>
                <w:sz w:val="22"/>
                <w:szCs w:val="22"/>
              </w:rPr>
              <w:t>R$ 30.100,00</w:t>
            </w:r>
          </w:p>
        </w:tc>
      </w:tr>
      <w:tr w:rsidR="00163AA8" w:rsidRPr="009C1C7A" w14:paraId="63DD1179" w14:textId="77777777" w:rsidTr="005D63E4">
        <w:trPr>
          <w:trHeight w:val="288"/>
        </w:trPr>
        <w:tc>
          <w:tcPr>
            <w:tcW w:w="365" w:type="pct"/>
            <w:shd w:val="clear" w:color="auto" w:fill="auto"/>
            <w:noWrap/>
            <w:vAlign w:val="center"/>
          </w:tcPr>
          <w:p w14:paraId="7FEC2D5E" w14:textId="77777777" w:rsidR="00163AA8" w:rsidRPr="009C1C7A" w:rsidRDefault="00163AA8" w:rsidP="005D63E4">
            <w:pPr>
              <w:spacing w:line="360" w:lineRule="auto"/>
              <w:jc w:val="center"/>
              <w:rPr>
                <w:color w:val="000000"/>
                <w:sz w:val="18"/>
                <w:szCs w:val="18"/>
              </w:rPr>
            </w:pPr>
            <w:r w:rsidRPr="009C1C7A">
              <w:rPr>
                <w:color w:val="000000"/>
                <w:sz w:val="18"/>
                <w:szCs w:val="18"/>
              </w:rPr>
              <w:t>2</w:t>
            </w:r>
          </w:p>
        </w:tc>
        <w:tc>
          <w:tcPr>
            <w:tcW w:w="1841" w:type="pct"/>
            <w:shd w:val="clear" w:color="auto" w:fill="auto"/>
            <w:noWrap/>
            <w:vAlign w:val="center"/>
          </w:tcPr>
          <w:p w14:paraId="2295610B" w14:textId="2E1CD25B" w:rsidR="00163AA8" w:rsidRPr="009C1C7A" w:rsidRDefault="00163AA8" w:rsidP="005D63E4">
            <w:pPr>
              <w:spacing w:line="360" w:lineRule="auto"/>
              <w:jc w:val="both"/>
              <w:rPr>
                <w:color w:val="000000"/>
                <w:sz w:val="18"/>
                <w:szCs w:val="18"/>
                <w:lang w:val="en-US"/>
              </w:rPr>
            </w:pPr>
            <w:r w:rsidRPr="0060103C">
              <w:rPr>
                <w:sz w:val="22"/>
                <w:szCs w:val="22"/>
              </w:rPr>
              <w:t xml:space="preserve">CAMISA EM MALHA PIQUÊ - (Lacoste), cores diversas, gola polo, abertura na parte da frente com dois botões em diversos tamanhos. Modelo com detalhes será fornecido pela Secretaria solicitante. </w:t>
            </w:r>
          </w:p>
        </w:tc>
        <w:tc>
          <w:tcPr>
            <w:tcW w:w="589" w:type="pct"/>
            <w:shd w:val="clear" w:color="auto" w:fill="auto"/>
            <w:noWrap/>
            <w:vAlign w:val="center"/>
          </w:tcPr>
          <w:p w14:paraId="57B89A11" w14:textId="22BEB9A3" w:rsidR="00163AA8" w:rsidRPr="009C1C7A" w:rsidRDefault="00163AA8" w:rsidP="005D63E4">
            <w:pPr>
              <w:spacing w:line="360" w:lineRule="auto"/>
              <w:jc w:val="center"/>
              <w:rPr>
                <w:color w:val="000000"/>
                <w:sz w:val="18"/>
                <w:szCs w:val="18"/>
              </w:rPr>
            </w:pPr>
            <w:r w:rsidRPr="0060103C">
              <w:rPr>
                <w:sz w:val="22"/>
                <w:szCs w:val="22"/>
              </w:rPr>
              <w:t>UNID.</w:t>
            </w:r>
          </w:p>
        </w:tc>
        <w:tc>
          <w:tcPr>
            <w:tcW w:w="514" w:type="pct"/>
            <w:vAlign w:val="center"/>
          </w:tcPr>
          <w:p w14:paraId="5FFB6B6B" w14:textId="09E46E1F" w:rsidR="00163AA8" w:rsidRPr="009C1C7A" w:rsidRDefault="00163AA8" w:rsidP="005D63E4">
            <w:pPr>
              <w:spacing w:line="360" w:lineRule="auto"/>
              <w:jc w:val="center"/>
              <w:rPr>
                <w:color w:val="000000"/>
                <w:sz w:val="18"/>
                <w:szCs w:val="18"/>
              </w:rPr>
            </w:pPr>
            <w:r w:rsidRPr="0060103C">
              <w:rPr>
                <w:sz w:val="22"/>
                <w:szCs w:val="22"/>
              </w:rPr>
              <w:t>600</w:t>
            </w:r>
          </w:p>
        </w:tc>
        <w:tc>
          <w:tcPr>
            <w:tcW w:w="810" w:type="pct"/>
            <w:vAlign w:val="center"/>
          </w:tcPr>
          <w:p w14:paraId="245A3832" w14:textId="0C15A119" w:rsidR="00163AA8" w:rsidRPr="00163AA8" w:rsidRDefault="00163AA8" w:rsidP="005D63E4">
            <w:pPr>
              <w:spacing w:line="360" w:lineRule="auto"/>
              <w:jc w:val="center"/>
              <w:rPr>
                <w:color w:val="000000"/>
                <w:sz w:val="18"/>
                <w:szCs w:val="18"/>
              </w:rPr>
            </w:pPr>
            <w:r w:rsidRPr="00163AA8">
              <w:rPr>
                <w:color w:val="000000"/>
                <w:sz w:val="22"/>
                <w:szCs w:val="22"/>
              </w:rPr>
              <w:t>R$ 86,33</w:t>
            </w:r>
          </w:p>
        </w:tc>
        <w:tc>
          <w:tcPr>
            <w:tcW w:w="881" w:type="pct"/>
            <w:vAlign w:val="center"/>
          </w:tcPr>
          <w:p w14:paraId="342AAA89" w14:textId="774736F1" w:rsidR="00163AA8" w:rsidRPr="00163AA8" w:rsidRDefault="00163AA8" w:rsidP="005D63E4">
            <w:pPr>
              <w:spacing w:line="360" w:lineRule="auto"/>
              <w:jc w:val="center"/>
              <w:rPr>
                <w:color w:val="000000"/>
                <w:sz w:val="18"/>
                <w:szCs w:val="18"/>
              </w:rPr>
            </w:pPr>
            <w:r w:rsidRPr="00163AA8">
              <w:rPr>
                <w:color w:val="000000"/>
                <w:sz w:val="22"/>
                <w:szCs w:val="22"/>
              </w:rPr>
              <w:t>R$ 51.799,98</w:t>
            </w:r>
          </w:p>
        </w:tc>
      </w:tr>
      <w:tr w:rsidR="00163AA8" w:rsidRPr="009C1C7A" w14:paraId="512A0CCC" w14:textId="77777777" w:rsidTr="005D63E4">
        <w:trPr>
          <w:trHeight w:val="288"/>
        </w:trPr>
        <w:tc>
          <w:tcPr>
            <w:tcW w:w="365" w:type="pct"/>
            <w:shd w:val="clear" w:color="auto" w:fill="auto"/>
            <w:noWrap/>
            <w:vAlign w:val="center"/>
          </w:tcPr>
          <w:p w14:paraId="32F448A4" w14:textId="77777777" w:rsidR="00163AA8" w:rsidRPr="009C1C7A" w:rsidRDefault="00163AA8" w:rsidP="005D63E4">
            <w:pPr>
              <w:spacing w:line="360" w:lineRule="auto"/>
              <w:jc w:val="center"/>
              <w:rPr>
                <w:color w:val="000000"/>
                <w:sz w:val="18"/>
                <w:szCs w:val="18"/>
              </w:rPr>
            </w:pPr>
            <w:r w:rsidRPr="009C1C7A">
              <w:rPr>
                <w:color w:val="000000"/>
                <w:sz w:val="18"/>
                <w:szCs w:val="18"/>
              </w:rPr>
              <w:t>3</w:t>
            </w:r>
          </w:p>
        </w:tc>
        <w:tc>
          <w:tcPr>
            <w:tcW w:w="1841" w:type="pct"/>
            <w:shd w:val="clear" w:color="auto" w:fill="auto"/>
            <w:noWrap/>
            <w:vAlign w:val="center"/>
          </w:tcPr>
          <w:p w14:paraId="609394D1" w14:textId="1B614ED1" w:rsidR="00163AA8" w:rsidRPr="009C1C7A" w:rsidRDefault="00163AA8" w:rsidP="005D63E4">
            <w:pPr>
              <w:spacing w:line="360" w:lineRule="auto"/>
              <w:jc w:val="both"/>
              <w:rPr>
                <w:color w:val="000000"/>
                <w:sz w:val="18"/>
                <w:szCs w:val="18"/>
                <w:lang w:val="en-US"/>
              </w:rPr>
            </w:pPr>
            <w:r w:rsidRPr="0060103C">
              <w:rPr>
                <w:sz w:val="22"/>
                <w:szCs w:val="22"/>
              </w:rPr>
              <w:t xml:space="preserve">CAMISA EM MALHA PV – PROGRAMAS DA EDUCAÇÃO - Cores diversas, com mangas. Logomarca do referido Programa e da Administração Municipal. Tamanho: 10 a 14 anos. </w:t>
            </w:r>
          </w:p>
        </w:tc>
        <w:tc>
          <w:tcPr>
            <w:tcW w:w="589" w:type="pct"/>
            <w:shd w:val="clear" w:color="auto" w:fill="auto"/>
            <w:noWrap/>
            <w:vAlign w:val="center"/>
          </w:tcPr>
          <w:p w14:paraId="18C0FC95" w14:textId="7F195A33" w:rsidR="00163AA8" w:rsidRPr="009C1C7A" w:rsidRDefault="00163AA8" w:rsidP="005D63E4">
            <w:pPr>
              <w:spacing w:line="360" w:lineRule="auto"/>
              <w:jc w:val="center"/>
              <w:rPr>
                <w:color w:val="000000"/>
                <w:sz w:val="18"/>
                <w:szCs w:val="18"/>
              </w:rPr>
            </w:pPr>
            <w:r w:rsidRPr="0060103C">
              <w:rPr>
                <w:sz w:val="22"/>
                <w:szCs w:val="22"/>
              </w:rPr>
              <w:t>UNID.</w:t>
            </w:r>
          </w:p>
        </w:tc>
        <w:tc>
          <w:tcPr>
            <w:tcW w:w="514" w:type="pct"/>
            <w:vAlign w:val="center"/>
          </w:tcPr>
          <w:p w14:paraId="3EA68DC3" w14:textId="0AA6522A" w:rsidR="00163AA8" w:rsidRPr="009C1C7A" w:rsidRDefault="00163AA8" w:rsidP="005D63E4">
            <w:pPr>
              <w:spacing w:line="360" w:lineRule="auto"/>
              <w:jc w:val="center"/>
              <w:rPr>
                <w:color w:val="000000"/>
                <w:sz w:val="18"/>
                <w:szCs w:val="18"/>
              </w:rPr>
            </w:pPr>
            <w:r w:rsidRPr="0060103C">
              <w:rPr>
                <w:sz w:val="22"/>
                <w:szCs w:val="22"/>
              </w:rPr>
              <w:t>300</w:t>
            </w:r>
          </w:p>
        </w:tc>
        <w:tc>
          <w:tcPr>
            <w:tcW w:w="810" w:type="pct"/>
            <w:vAlign w:val="center"/>
          </w:tcPr>
          <w:p w14:paraId="1E3FC5D0" w14:textId="4A16ACDC" w:rsidR="00163AA8" w:rsidRPr="00163AA8" w:rsidRDefault="00163AA8" w:rsidP="005D63E4">
            <w:pPr>
              <w:spacing w:line="360" w:lineRule="auto"/>
              <w:jc w:val="center"/>
              <w:rPr>
                <w:sz w:val="18"/>
                <w:szCs w:val="18"/>
              </w:rPr>
            </w:pPr>
            <w:r w:rsidRPr="00163AA8">
              <w:rPr>
                <w:color w:val="000000"/>
                <w:sz w:val="22"/>
                <w:szCs w:val="22"/>
              </w:rPr>
              <w:t>R$ 47,67</w:t>
            </w:r>
          </w:p>
        </w:tc>
        <w:tc>
          <w:tcPr>
            <w:tcW w:w="881" w:type="pct"/>
            <w:vAlign w:val="center"/>
          </w:tcPr>
          <w:p w14:paraId="0F948E76" w14:textId="05982F44" w:rsidR="00163AA8" w:rsidRPr="00163AA8" w:rsidRDefault="00163AA8" w:rsidP="005D63E4">
            <w:pPr>
              <w:spacing w:line="360" w:lineRule="auto"/>
              <w:jc w:val="center"/>
              <w:rPr>
                <w:sz w:val="18"/>
                <w:szCs w:val="18"/>
              </w:rPr>
            </w:pPr>
            <w:r w:rsidRPr="00163AA8">
              <w:rPr>
                <w:color w:val="000000"/>
                <w:sz w:val="22"/>
                <w:szCs w:val="22"/>
              </w:rPr>
              <w:t>R$ 14.300,01</w:t>
            </w:r>
          </w:p>
        </w:tc>
      </w:tr>
      <w:tr w:rsidR="00163AA8" w:rsidRPr="009C1C7A" w14:paraId="7E3DE56E" w14:textId="77777777" w:rsidTr="005D63E4">
        <w:trPr>
          <w:trHeight w:val="288"/>
        </w:trPr>
        <w:tc>
          <w:tcPr>
            <w:tcW w:w="365" w:type="pct"/>
            <w:shd w:val="clear" w:color="auto" w:fill="auto"/>
            <w:noWrap/>
            <w:vAlign w:val="center"/>
          </w:tcPr>
          <w:p w14:paraId="5539D655" w14:textId="77777777" w:rsidR="00163AA8" w:rsidRPr="009C1C7A" w:rsidRDefault="00163AA8" w:rsidP="005D63E4">
            <w:pPr>
              <w:spacing w:line="360" w:lineRule="auto"/>
              <w:jc w:val="center"/>
              <w:rPr>
                <w:color w:val="000000"/>
                <w:sz w:val="18"/>
                <w:szCs w:val="18"/>
              </w:rPr>
            </w:pPr>
            <w:r w:rsidRPr="009C1C7A">
              <w:rPr>
                <w:color w:val="000000"/>
                <w:sz w:val="18"/>
                <w:szCs w:val="18"/>
              </w:rPr>
              <w:t>4</w:t>
            </w:r>
          </w:p>
        </w:tc>
        <w:tc>
          <w:tcPr>
            <w:tcW w:w="1841" w:type="pct"/>
            <w:shd w:val="clear" w:color="auto" w:fill="auto"/>
            <w:noWrap/>
            <w:vAlign w:val="center"/>
          </w:tcPr>
          <w:p w14:paraId="26E06E1F" w14:textId="29AABDA5" w:rsidR="00163AA8" w:rsidRPr="009C1C7A" w:rsidRDefault="00163AA8" w:rsidP="005D63E4">
            <w:pPr>
              <w:spacing w:line="360" w:lineRule="auto"/>
              <w:jc w:val="both"/>
              <w:rPr>
                <w:color w:val="000000"/>
                <w:sz w:val="18"/>
                <w:szCs w:val="18"/>
              </w:rPr>
            </w:pPr>
            <w:r w:rsidRPr="0060103C">
              <w:rPr>
                <w:sz w:val="22"/>
                <w:szCs w:val="22"/>
              </w:rPr>
              <w:t xml:space="preserve">CALÇA EM TECIDO BRIM PESADO - CALÇA em tecido brim pesado, com dois bolsos dianteiros e um bolso traseiro. Modelo com </w:t>
            </w:r>
            <w:r w:rsidRPr="0060103C">
              <w:rPr>
                <w:sz w:val="22"/>
                <w:szCs w:val="22"/>
              </w:rPr>
              <w:lastRenderedPageBreak/>
              <w:t>detalhes será fornecido pela Secretaria solicitante.</w:t>
            </w:r>
          </w:p>
        </w:tc>
        <w:tc>
          <w:tcPr>
            <w:tcW w:w="589" w:type="pct"/>
            <w:shd w:val="clear" w:color="auto" w:fill="auto"/>
            <w:noWrap/>
            <w:vAlign w:val="center"/>
          </w:tcPr>
          <w:p w14:paraId="0AED5CAD" w14:textId="163A391D" w:rsidR="00163AA8" w:rsidRPr="009C1C7A" w:rsidRDefault="00163AA8" w:rsidP="005D63E4">
            <w:pPr>
              <w:spacing w:line="360" w:lineRule="auto"/>
              <w:jc w:val="center"/>
              <w:rPr>
                <w:color w:val="000000"/>
                <w:sz w:val="18"/>
                <w:szCs w:val="18"/>
              </w:rPr>
            </w:pPr>
            <w:r w:rsidRPr="0060103C">
              <w:rPr>
                <w:sz w:val="22"/>
                <w:szCs w:val="22"/>
              </w:rPr>
              <w:lastRenderedPageBreak/>
              <w:t>UNID.</w:t>
            </w:r>
          </w:p>
        </w:tc>
        <w:tc>
          <w:tcPr>
            <w:tcW w:w="514" w:type="pct"/>
            <w:vAlign w:val="center"/>
          </w:tcPr>
          <w:p w14:paraId="4F092247" w14:textId="52ADBCAA" w:rsidR="00163AA8" w:rsidRPr="009C1C7A" w:rsidRDefault="00163AA8" w:rsidP="005D63E4">
            <w:pPr>
              <w:spacing w:line="360" w:lineRule="auto"/>
              <w:jc w:val="center"/>
              <w:rPr>
                <w:color w:val="000000"/>
                <w:sz w:val="18"/>
                <w:szCs w:val="18"/>
              </w:rPr>
            </w:pPr>
            <w:r w:rsidRPr="0060103C">
              <w:rPr>
                <w:sz w:val="22"/>
                <w:szCs w:val="22"/>
              </w:rPr>
              <w:t>450</w:t>
            </w:r>
          </w:p>
        </w:tc>
        <w:tc>
          <w:tcPr>
            <w:tcW w:w="810" w:type="pct"/>
            <w:vAlign w:val="center"/>
          </w:tcPr>
          <w:p w14:paraId="45BC1CA2" w14:textId="2AC2567C" w:rsidR="00163AA8" w:rsidRPr="00163AA8" w:rsidRDefault="00163AA8" w:rsidP="005D63E4">
            <w:pPr>
              <w:spacing w:line="360" w:lineRule="auto"/>
              <w:jc w:val="center"/>
              <w:rPr>
                <w:sz w:val="18"/>
                <w:szCs w:val="18"/>
              </w:rPr>
            </w:pPr>
            <w:r w:rsidRPr="00163AA8">
              <w:rPr>
                <w:color w:val="000000"/>
                <w:sz w:val="22"/>
                <w:szCs w:val="22"/>
              </w:rPr>
              <w:t>R$ 99,00</w:t>
            </w:r>
          </w:p>
        </w:tc>
        <w:tc>
          <w:tcPr>
            <w:tcW w:w="881" w:type="pct"/>
            <w:vAlign w:val="center"/>
          </w:tcPr>
          <w:p w14:paraId="5CA34293" w14:textId="53F629AC" w:rsidR="00163AA8" w:rsidRPr="00163AA8" w:rsidRDefault="00163AA8" w:rsidP="005D63E4">
            <w:pPr>
              <w:spacing w:line="360" w:lineRule="auto"/>
              <w:jc w:val="center"/>
              <w:rPr>
                <w:sz w:val="18"/>
                <w:szCs w:val="18"/>
              </w:rPr>
            </w:pPr>
            <w:r w:rsidRPr="00163AA8">
              <w:rPr>
                <w:color w:val="000000"/>
                <w:sz w:val="22"/>
                <w:szCs w:val="22"/>
              </w:rPr>
              <w:t>R$ 44.550,00</w:t>
            </w:r>
          </w:p>
        </w:tc>
      </w:tr>
      <w:tr w:rsidR="00163AA8" w:rsidRPr="009C1C7A" w14:paraId="6EFA89A1" w14:textId="77777777" w:rsidTr="005D63E4">
        <w:trPr>
          <w:trHeight w:val="288"/>
        </w:trPr>
        <w:tc>
          <w:tcPr>
            <w:tcW w:w="365" w:type="pct"/>
            <w:shd w:val="clear" w:color="auto" w:fill="auto"/>
            <w:noWrap/>
            <w:vAlign w:val="center"/>
          </w:tcPr>
          <w:p w14:paraId="2797999C" w14:textId="77777777" w:rsidR="00163AA8" w:rsidRPr="009C1C7A" w:rsidRDefault="00163AA8" w:rsidP="005D63E4">
            <w:pPr>
              <w:spacing w:line="360" w:lineRule="auto"/>
              <w:jc w:val="center"/>
              <w:rPr>
                <w:color w:val="000000"/>
                <w:sz w:val="18"/>
                <w:szCs w:val="18"/>
              </w:rPr>
            </w:pPr>
            <w:r w:rsidRPr="009C1C7A">
              <w:rPr>
                <w:color w:val="000000"/>
                <w:sz w:val="18"/>
                <w:szCs w:val="18"/>
              </w:rPr>
              <w:t>5</w:t>
            </w:r>
          </w:p>
        </w:tc>
        <w:tc>
          <w:tcPr>
            <w:tcW w:w="1841" w:type="pct"/>
            <w:shd w:val="clear" w:color="auto" w:fill="auto"/>
            <w:noWrap/>
            <w:vAlign w:val="center"/>
          </w:tcPr>
          <w:p w14:paraId="7DECB7D5" w14:textId="6E2BA943" w:rsidR="00163AA8" w:rsidRPr="009C1C7A" w:rsidRDefault="00163AA8" w:rsidP="005D63E4">
            <w:pPr>
              <w:spacing w:line="360" w:lineRule="auto"/>
              <w:jc w:val="both"/>
              <w:rPr>
                <w:color w:val="000000"/>
                <w:sz w:val="18"/>
                <w:szCs w:val="18"/>
                <w:lang w:val="en-US"/>
              </w:rPr>
            </w:pPr>
            <w:r w:rsidRPr="0060103C">
              <w:rPr>
                <w:sz w:val="22"/>
                <w:szCs w:val="22"/>
              </w:rPr>
              <w:t>CAMISA EM MALHA PV, 67% POLIÉSTER E 33% VISCOSE. TAMANHOS DIVERSOS - CAMISA em malha PV, 67% poliéster e 33% viscose, gola polo, cores diversas, modelo com detalhes será fornecido pela Secretaria solicitante. Tamanhos diversos.</w:t>
            </w:r>
          </w:p>
        </w:tc>
        <w:tc>
          <w:tcPr>
            <w:tcW w:w="589" w:type="pct"/>
            <w:shd w:val="clear" w:color="auto" w:fill="auto"/>
            <w:noWrap/>
            <w:vAlign w:val="center"/>
          </w:tcPr>
          <w:p w14:paraId="7D554F20" w14:textId="1C095193" w:rsidR="00163AA8" w:rsidRPr="009C1C7A" w:rsidRDefault="00163AA8" w:rsidP="005D63E4">
            <w:pPr>
              <w:spacing w:line="360" w:lineRule="auto"/>
              <w:jc w:val="center"/>
              <w:rPr>
                <w:color w:val="000000"/>
                <w:sz w:val="18"/>
                <w:szCs w:val="18"/>
              </w:rPr>
            </w:pPr>
            <w:r w:rsidRPr="0060103C">
              <w:rPr>
                <w:sz w:val="22"/>
                <w:szCs w:val="22"/>
              </w:rPr>
              <w:t>UNID.</w:t>
            </w:r>
          </w:p>
        </w:tc>
        <w:tc>
          <w:tcPr>
            <w:tcW w:w="514" w:type="pct"/>
            <w:vAlign w:val="center"/>
          </w:tcPr>
          <w:p w14:paraId="4CC97C6E" w14:textId="2C8B2CFA" w:rsidR="00163AA8" w:rsidRPr="009C1C7A" w:rsidRDefault="00163AA8" w:rsidP="005D63E4">
            <w:pPr>
              <w:spacing w:line="360" w:lineRule="auto"/>
              <w:jc w:val="center"/>
              <w:rPr>
                <w:color w:val="000000"/>
                <w:sz w:val="18"/>
                <w:szCs w:val="18"/>
              </w:rPr>
            </w:pPr>
            <w:r w:rsidRPr="0060103C">
              <w:rPr>
                <w:sz w:val="22"/>
                <w:szCs w:val="22"/>
              </w:rPr>
              <w:t>600</w:t>
            </w:r>
          </w:p>
        </w:tc>
        <w:tc>
          <w:tcPr>
            <w:tcW w:w="810" w:type="pct"/>
            <w:vAlign w:val="center"/>
          </w:tcPr>
          <w:p w14:paraId="3EAAB925" w14:textId="7685EF21" w:rsidR="00163AA8" w:rsidRPr="00163AA8" w:rsidRDefault="00163AA8" w:rsidP="005D63E4">
            <w:pPr>
              <w:spacing w:line="360" w:lineRule="auto"/>
              <w:jc w:val="center"/>
              <w:rPr>
                <w:sz w:val="18"/>
                <w:szCs w:val="18"/>
              </w:rPr>
            </w:pPr>
            <w:r w:rsidRPr="00163AA8">
              <w:rPr>
                <w:color w:val="000000"/>
                <w:sz w:val="22"/>
                <w:szCs w:val="22"/>
              </w:rPr>
              <w:t>R$ 68,33</w:t>
            </w:r>
          </w:p>
        </w:tc>
        <w:tc>
          <w:tcPr>
            <w:tcW w:w="881" w:type="pct"/>
            <w:vAlign w:val="center"/>
          </w:tcPr>
          <w:p w14:paraId="368D8A2C" w14:textId="58552642" w:rsidR="00163AA8" w:rsidRPr="00163AA8" w:rsidRDefault="00163AA8" w:rsidP="005D63E4">
            <w:pPr>
              <w:spacing w:line="360" w:lineRule="auto"/>
              <w:jc w:val="center"/>
              <w:rPr>
                <w:sz w:val="18"/>
                <w:szCs w:val="18"/>
              </w:rPr>
            </w:pPr>
            <w:r w:rsidRPr="00163AA8">
              <w:rPr>
                <w:color w:val="000000"/>
                <w:sz w:val="22"/>
                <w:szCs w:val="22"/>
              </w:rPr>
              <w:t>R$ 40.999,98</w:t>
            </w:r>
          </w:p>
        </w:tc>
      </w:tr>
      <w:tr w:rsidR="00163AA8" w:rsidRPr="009C1C7A" w14:paraId="62E983E4" w14:textId="77777777" w:rsidTr="005D63E4">
        <w:trPr>
          <w:trHeight w:val="288"/>
        </w:trPr>
        <w:tc>
          <w:tcPr>
            <w:tcW w:w="365" w:type="pct"/>
            <w:shd w:val="clear" w:color="auto" w:fill="auto"/>
            <w:noWrap/>
            <w:vAlign w:val="center"/>
          </w:tcPr>
          <w:p w14:paraId="1C7EE8EA" w14:textId="77777777" w:rsidR="00163AA8" w:rsidRPr="009C1C7A" w:rsidRDefault="00163AA8" w:rsidP="005D63E4">
            <w:pPr>
              <w:spacing w:line="360" w:lineRule="auto"/>
              <w:jc w:val="center"/>
              <w:rPr>
                <w:color w:val="000000"/>
                <w:sz w:val="18"/>
                <w:szCs w:val="18"/>
              </w:rPr>
            </w:pPr>
            <w:r w:rsidRPr="009C1C7A">
              <w:rPr>
                <w:color w:val="000000"/>
                <w:sz w:val="18"/>
                <w:szCs w:val="18"/>
              </w:rPr>
              <w:t>6</w:t>
            </w:r>
          </w:p>
        </w:tc>
        <w:tc>
          <w:tcPr>
            <w:tcW w:w="1841" w:type="pct"/>
            <w:shd w:val="clear" w:color="auto" w:fill="auto"/>
            <w:noWrap/>
            <w:vAlign w:val="center"/>
          </w:tcPr>
          <w:p w14:paraId="4BBA2390" w14:textId="72492B9D" w:rsidR="00163AA8" w:rsidRPr="009C1C7A" w:rsidRDefault="00163AA8" w:rsidP="005D63E4">
            <w:pPr>
              <w:spacing w:line="360" w:lineRule="auto"/>
              <w:jc w:val="both"/>
              <w:rPr>
                <w:color w:val="000000"/>
                <w:sz w:val="18"/>
                <w:szCs w:val="18"/>
              </w:rPr>
            </w:pPr>
            <w:r w:rsidRPr="0060103C">
              <w:rPr>
                <w:sz w:val="22"/>
                <w:szCs w:val="22"/>
              </w:rPr>
              <w:t>CAMISA EM MALHA 100% ALGODÃO PENTEADO - CAMISA em malha 100% Algodão penteado, gola polo, cores diversas, modelo com detalhes será fornecido pela Secretaria solicitante. Tamanhos diversos.</w:t>
            </w:r>
          </w:p>
        </w:tc>
        <w:tc>
          <w:tcPr>
            <w:tcW w:w="589" w:type="pct"/>
            <w:shd w:val="clear" w:color="auto" w:fill="auto"/>
            <w:noWrap/>
            <w:vAlign w:val="center"/>
          </w:tcPr>
          <w:p w14:paraId="3EF31AE3" w14:textId="7C1B1A19" w:rsidR="00163AA8" w:rsidRPr="009C1C7A" w:rsidRDefault="00163AA8" w:rsidP="005D63E4">
            <w:pPr>
              <w:spacing w:line="360" w:lineRule="auto"/>
              <w:jc w:val="center"/>
              <w:rPr>
                <w:color w:val="000000"/>
                <w:sz w:val="18"/>
                <w:szCs w:val="18"/>
              </w:rPr>
            </w:pPr>
            <w:r w:rsidRPr="0060103C">
              <w:rPr>
                <w:sz w:val="22"/>
                <w:szCs w:val="22"/>
              </w:rPr>
              <w:t>UNID.</w:t>
            </w:r>
          </w:p>
        </w:tc>
        <w:tc>
          <w:tcPr>
            <w:tcW w:w="514" w:type="pct"/>
            <w:vAlign w:val="center"/>
          </w:tcPr>
          <w:p w14:paraId="0F5B4C90" w14:textId="36C518DC" w:rsidR="00163AA8" w:rsidRPr="009C1C7A" w:rsidRDefault="00163AA8" w:rsidP="005D63E4">
            <w:pPr>
              <w:spacing w:line="360" w:lineRule="auto"/>
              <w:jc w:val="center"/>
              <w:rPr>
                <w:color w:val="000000"/>
                <w:sz w:val="18"/>
                <w:szCs w:val="18"/>
              </w:rPr>
            </w:pPr>
            <w:r w:rsidRPr="0060103C">
              <w:rPr>
                <w:sz w:val="22"/>
                <w:szCs w:val="22"/>
              </w:rPr>
              <w:t>1.500</w:t>
            </w:r>
          </w:p>
        </w:tc>
        <w:tc>
          <w:tcPr>
            <w:tcW w:w="810" w:type="pct"/>
            <w:vAlign w:val="center"/>
          </w:tcPr>
          <w:p w14:paraId="2D1512FD" w14:textId="6725E2E9" w:rsidR="00163AA8" w:rsidRPr="00163AA8" w:rsidRDefault="00163AA8" w:rsidP="005D63E4">
            <w:pPr>
              <w:spacing w:line="360" w:lineRule="auto"/>
              <w:jc w:val="center"/>
              <w:rPr>
                <w:sz w:val="18"/>
                <w:szCs w:val="18"/>
              </w:rPr>
            </w:pPr>
            <w:r w:rsidRPr="00163AA8">
              <w:rPr>
                <w:color w:val="000000"/>
                <w:sz w:val="22"/>
                <w:szCs w:val="22"/>
              </w:rPr>
              <w:t>R$ 81,67</w:t>
            </w:r>
          </w:p>
        </w:tc>
        <w:tc>
          <w:tcPr>
            <w:tcW w:w="881" w:type="pct"/>
            <w:vAlign w:val="center"/>
          </w:tcPr>
          <w:p w14:paraId="1C862FEE" w14:textId="2904005D" w:rsidR="00163AA8" w:rsidRPr="00163AA8" w:rsidRDefault="00163AA8" w:rsidP="005D63E4">
            <w:pPr>
              <w:spacing w:line="360" w:lineRule="auto"/>
              <w:jc w:val="center"/>
              <w:rPr>
                <w:sz w:val="18"/>
                <w:szCs w:val="18"/>
              </w:rPr>
            </w:pPr>
            <w:r w:rsidRPr="00163AA8">
              <w:rPr>
                <w:color w:val="000000"/>
                <w:sz w:val="22"/>
                <w:szCs w:val="22"/>
              </w:rPr>
              <w:t>R$ 122.500,05</w:t>
            </w:r>
          </w:p>
        </w:tc>
      </w:tr>
      <w:tr w:rsidR="00163AA8" w:rsidRPr="009C1C7A" w14:paraId="06FE5E59" w14:textId="77777777" w:rsidTr="005D63E4">
        <w:trPr>
          <w:trHeight w:val="288"/>
        </w:trPr>
        <w:tc>
          <w:tcPr>
            <w:tcW w:w="365" w:type="pct"/>
            <w:shd w:val="clear" w:color="auto" w:fill="auto"/>
            <w:noWrap/>
            <w:vAlign w:val="center"/>
          </w:tcPr>
          <w:p w14:paraId="3375B824" w14:textId="77777777" w:rsidR="00163AA8" w:rsidRPr="009C1C7A" w:rsidRDefault="00163AA8" w:rsidP="005D63E4">
            <w:pPr>
              <w:spacing w:line="360" w:lineRule="auto"/>
              <w:jc w:val="center"/>
              <w:rPr>
                <w:color w:val="000000"/>
                <w:sz w:val="18"/>
                <w:szCs w:val="18"/>
              </w:rPr>
            </w:pPr>
            <w:r w:rsidRPr="009C1C7A">
              <w:rPr>
                <w:color w:val="000000"/>
                <w:sz w:val="18"/>
                <w:szCs w:val="18"/>
              </w:rPr>
              <w:t>7</w:t>
            </w:r>
          </w:p>
        </w:tc>
        <w:tc>
          <w:tcPr>
            <w:tcW w:w="1841" w:type="pct"/>
            <w:shd w:val="clear" w:color="auto" w:fill="auto"/>
            <w:noWrap/>
            <w:vAlign w:val="center"/>
          </w:tcPr>
          <w:p w14:paraId="46260FA6" w14:textId="4257796D" w:rsidR="00163AA8" w:rsidRPr="009C1C7A" w:rsidRDefault="00163AA8" w:rsidP="005D63E4">
            <w:pPr>
              <w:spacing w:line="360" w:lineRule="auto"/>
              <w:jc w:val="both"/>
              <w:rPr>
                <w:color w:val="000000"/>
                <w:sz w:val="18"/>
                <w:szCs w:val="18"/>
              </w:rPr>
            </w:pPr>
            <w:r w:rsidRPr="0060103C">
              <w:rPr>
                <w:sz w:val="22"/>
                <w:szCs w:val="22"/>
              </w:rPr>
              <w:t>CAMISA EM MALHA PV GOLA REDONDA - CAMISA EM MALHA PV, gola redonda, punho com tampo de malha de cores diversas sendo utilizada até três tipos de cores em cada peça. Pintura conforme estipulada pelo município em diversas cores.</w:t>
            </w:r>
          </w:p>
        </w:tc>
        <w:tc>
          <w:tcPr>
            <w:tcW w:w="589" w:type="pct"/>
            <w:shd w:val="clear" w:color="auto" w:fill="auto"/>
            <w:noWrap/>
            <w:vAlign w:val="center"/>
          </w:tcPr>
          <w:p w14:paraId="3D333397" w14:textId="30DA2BB5" w:rsidR="00163AA8" w:rsidRPr="009C1C7A" w:rsidRDefault="00163AA8" w:rsidP="005D63E4">
            <w:pPr>
              <w:spacing w:line="360" w:lineRule="auto"/>
              <w:jc w:val="center"/>
              <w:rPr>
                <w:color w:val="000000"/>
                <w:sz w:val="18"/>
                <w:szCs w:val="18"/>
              </w:rPr>
            </w:pPr>
            <w:r w:rsidRPr="0060103C">
              <w:rPr>
                <w:sz w:val="22"/>
                <w:szCs w:val="22"/>
              </w:rPr>
              <w:t>UNID.</w:t>
            </w:r>
          </w:p>
        </w:tc>
        <w:tc>
          <w:tcPr>
            <w:tcW w:w="514" w:type="pct"/>
            <w:vAlign w:val="center"/>
          </w:tcPr>
          <w:p w14:paraId="704EEAFD" w14:textId="3CCB81D1" w:rsidR="00163AA8" w:rsidRPr="009C1C7A" w:rsidRDefault="00163AA8" w:rsidP="005D63E4">
            <w:pPr>
              <w:spacing w:line="360" w:lineRule="auto"/>
              <w:jc w:val="center"/>
              <w:rPr>
                <w:color w:val="000000"/>
                <w:sz w:val="18"/>
                <w:szCs w:val="18"/>
              </w:rPr>
            </w:pPr>
            <w:r w:rsidRPr="0060103C">
              <w:rPr>
                <w:sz w:val="22"/>
                <w:szCs w:val="22"/>
              </w:rPr>
              <w:t>600</w:t>
            </w:r>
          </w:p>
        </w:tc>
        <w:tc>
          <w:tcPr>
            <w:tcW w:w="810" w:type="pct"/>
            <w:vAlign w:val="center"/>
          </w:tcPr>
          <w:p w14:paraId="17714683" w14:textId="10EBE993" w:rsidR="00163AA8" w:rsidRPr="00163AA8" w:rsidRDefault="00163AA8" w:rsidP="005D63E4">
            <w:pPr>
              <w:spacing w:line="360" w:lineRule="auto"/>
              <w:jc w:val="center"/>
              <w:rPr>
                <w:sz w:val="18"/>
                <w:szCs w:val="18"/>
              </w:rPr>
            </w:pPr>
            <w:r w:rsidRPr="00163AA8">
              <w:rPr>
                <w:color w:val="000000"/>
                <w:sz w:val="22"/>
                <w:szCs w:val="22"/>
              </w:rPr>
              <w:t>R$ 48,33</w:t>
            </w:r>
          </w:p>
        </w:tc>
        <w:tc>
          <w:tcPr>
            <w:tcW w:w="881" w:type="pct"/>
            <w:vAlign w:val="center"/>
          </w:tcPr>
          <w:p w14:paraId="6FAAD01A" w14:textId="6A7EA2B5" w:rsidR="00163AA8" w:rsidRPr="00163AA8" w:rsidRDefault="00163AA8" w:rsidP="005D63E4">
            <w:pPr>
              <w:spacing w:line="360" w:lineRule="auto"/>
              <w:jc w:val="center"/>
              <w:rPr>
                <w:sz w:val="18"/>
                <w:szCs w:val="18"/>
              </w:rPr>
            </w:pPr>
            <w:r w:rsidRPr="00163AA8">
              <w:rPr>
                <w:color w:val="000000"/>
                <w:sz w:val="22"/>
                <w:szCs w:val="22"/>
              </w:rPr>
              <w:t>R$ 28.999,98</w:t>
            </w:r>
          </w:p>
        </w:tc>
      </w:tr>
      <w:tr w:rsidR="00163AA8" w:rsidRPr="009C1C7A" w14:paraId="53591D20" w14:textId="77777777" w:rsidTr="005D63E4">
        <w:trPr>
          <w:trHeight w:val="288"/>
        </w:trPr>
        <w:tc>
          <w:tcPr>
            <w:tcW w:w="365" w:type="pct"/>
            <w:shd w:val="clear" w:color="auto" w:fill="auto"/>
            <w:noWrap/>
            <w:vAlign w:val="center"/>
          </w:tcPr>
          <w:p w14:paraId="67763B32" w14:textId="77777777" w:rsidR="00163AA8" w:rsidRPr="009C1C7A" w:rsidRDefault="00163AA8" w:rsidP="005D63E4">
            <w:pPr>
              <w:spacing w:line="360" w:lineRule="auto"/>
              <w:jc w:val="center"/>
              <w:rPr>
                <w:color w:val="000000"/>
                <w:sz w:val="18"/>
                <w:szCs w:val="18"/>
              </w:rPr>
            </w:pPr>
            <w:r w:rsidRPr="009C1C7A">
              <w:rPr>
                <w:color w:val="000000"/>
                <w:sz w:val="18"/>
                <w:szCs w:val="18"/>
              </w:rPr>
              <w:t>8</w:t>
            </w:r>
          </w:p>
        </w:tc>
        <w:tc>
          <w:tcPr>
            <w:tcW w:w="1841" w:type="pct"/>
            <w:shd w:val="clear" w:color="auto" w:fill="auto"/>
            <w:noWrap/>
            <w:vAlign w:val="center"/>
          </w:tcPr>
          <w:p w14:paraId="3DC9D637" w14:textId="663FF834" w:rsidR="00163AA8" w:rsidRPr="009C1C7A" w:rsidRDefault="00163AA8" w:rsidP="005D63E4">
            <w:pPr>
              <w:spacing w:line="360" w:lineRule="auto"/>
              <w:jc w:val="both"/>
              <w:rPr>
                <w:color w:val="000000"/>
                <w:sz w:val="18"/>
                <w:szCs w:val="18"/>
              </w:rPr>
            </w:pPr>
            <w:r w:rsidRPr="0060103C">
              <w:rPr>
                <w:sz w:val="22"/>
                <w:szCs w:val="22"/>
              </w:rPr>
              <w:t>CAMISA MASCULINA MANGA CURTA - Tecido lycra pool com botões, bolso na lateral esquerda. Cores Diversas, tamanho diversos.</w:t>
            </w:r>
          </w:p>
        </w:tc>
        <w:tc>
          <w:tcPr>
            <w:tcW w:w="589" w:type="pct"/>
            <w:shd w:val="clear" w:color="auto" w:fill="auto"/>
            <w:noWrap/>
            <w:vAlign w:val="center"/>
          </w:tcPr>
          <w:p w14:paraId="032BC8C9" w14:textId="3F21D575" w:rsidR="00163AA8" w:rsidRPr="009C1C7A" w:rsidRDefault="00163AA8" w:rsidP="005D63E4">
            <w:pPr>
              <w:spacing w:line="360" w:lineRule="auto"/>
              <w:jc w:val="center"/>
              <w:rPr>
                <w:color w:val="000000"/>
                <w:sz w:val="18"/>
                <w:szCs w:val="18"/>
              </w:rPr>
            </w:pPr>
            <w:r w:rsidRPr="0060103C">
              <w:rPr>
                <w:sz w:val="22"/>
                <w:szCs w:val="22"/>
              </w:rPr>
              <w:t>UNID.</w:t>
            </w:r>
          </w:p>
        </w:tc>
        <w:tc>
          <w:tcPr>
            <w:tcW w:w="514" w:type="pct"/>
            <w:vAlign w:val="center"/>
          </w:tcPr>
          <w:p w14:paraId="41C28177" w14:textId="1006B8EE" w:rsidR="00163AA8" w:rsidRPr="009C1C7A" w:rsidRDefault="00163AA8" w:rsidP="005D63E4">
            <w:pPr>
              <w:spacing w:line="360" w:lineRule="auto"/>
              <w:jc w:val="center"/>
              <w:rPr>
                <w:color w:val="000000"/>
                <w:sz w:val="18"/>
                <w:szCs w:val="18"/>
              </w:rPr>
            </w:pPr>
            <w:r w:rsidRPr="0060103C">
              <w:rPr>
                <w:sz w:val="22"/>
                <w:szCs w:val="22"/>
              </w:rPr>
              <w:t>300</w:t>
            </w:r>
          </w:p>
        </w:tc>
        <w:tc>
          <w:tcPr>
            <w:tcW w:w="810" w:type="pct"/>
            <w:vAlign w:val="center"/>
          </w:tcPr>
          <w:p w14:paraId="2F85733C" w14:textId="66016233" w:rsidR="00163AA8" w:rsidRPr="00163AA8" w:rsidRDefault="00163AA8" w:rsidP="005D63E4">
            <w:pPr>
              <w:spacing w:line="360" w:lineRule="auto"/>
              <w:jc w:val="center"/>
              <w:rPr>
                <w:sz w:val="18"/>
                <w:szCs w:val="18"/>
              </w:rPr>
            </w:pPr>
            <w:r w:rsidRPr="00163AA8">
              <w:rPr>
                <w:color w:val="000000"/>
                <w:sz w:val="22"/>
                <w:szCs w:val="22"/>
              </w:rPr>
              <w:t>R$ 85,00</w:t>
            </w:r>
          </w:p>
        </w:tc>
        <w:tc>
          <w:tcPr>
            <w:tcW w:w="881" w:type="pct"/>
            <w:vAlign w:val="center"/>
          </w:tcPr>
          <w:p w14:paraId="2DA2A322" w14:textId="3AFD8E4A" w:rsidR="00163AA8" w:rsidRPr="00163AA8" w:rsidRDefault="00163AA8" w:rsidP="005D63E4">
            <w:pPr>
              <w:spacing w:line="360" w:lineRule="auto"/>
              <w:jc w:val="center"/>
              <w:rPr>
                <w:sz w:val="18"/>
                <w:szCs w:val="18"/>
              </w:rPr>
            </w:pPr>
            <w:r w:rsidRPr="00163AA8">
              <w:rPr>
                <w:color w:val="000000"/>
                <w:sz w:val="22"/>
                <w:szCs w:val="22"/>
              </w:rPr>
              <w:t>R$ 25.500,00</w:t>
            </w:r>
          </w:p>
        </w:tc>
      </w:tr>
      <w:tr w:rsidR="00163AA8" w:rsidRPr="009C1C7A" w14:paraId="1F22340B" w14:textId="77777777" w:rsidTr="005D63E4">
        <w:trPr>
          <w:trHeight w:val="288"/>
        </w:trPr>
        <w:tc>
          <w:tcPr>
            <w:tcW w:w="365" w:type="pct"/>
            <w:shd w:val="clear" w:color="auto" w:fill="auto"/>
            <w:noWrap/>
            <w:vAlign w:val="center"/>
          </w:tcPr>
          <w:p w14:paraId="1CBF434C" w14:textId="77777777" w:rsidR="00163AA8" w:rsidRPr="009C1C7A" w:rsidRDefault="00163AA8" w:rsidP="005D63E4">
            <w:pPr>
              <w:spacing w:line="360" w:lineRule="auto"/>
              <w:jc w:val="center"/>
              <w:rPr>
                <w:color w:val="000000"/>
                <w:sz w:val="18"/>
                <w:szCs w:val="18"/>
              </w:rPr>
            </w:pPr>
            <w:r w:rsidRPr="009C1C7A">
              <w:rPr>
                <w:color w:val="000000"/>
                <w:sz w:val="18"/>
                <w:szCs w:val="18"/>
              </w:rPr>
              <w:t>9</w:t>
            </w:r>
          </w:p>
        </w:tc>
        <w:tc>
          <w:tcPr>
            <w:tcW w:w="1841" w:type="pct"/>
            <w:shd w:val="clear" w:color="auto" w:fill="auto"/>
            <w:noWrap/>
            <w:vAlign w:val="center"/>
          </w:tcPr>
          <w:p w14:paraId="708578F2" w14:textId="6CF14A9D" w:rsidR="00163AA8" w:rsidRPr="009C1C7A" w:rsidRDefault="00163AA8" w:rsidP="005D63E4">
            <w:pPr>
              <w:spacing w:line="360" w:lineRule="auto"/>
              <w:jc w:val="both"/>
              <w:rPr>
                <w:color w:val="000000"/>
                <w:sz w:val="18"/>
                <w:szCs w:val="18"/>
              </w:rPr>
            </w:pPr>
            <w:r w:rsidRPr="0060103C">
              <w:rPr>
                <w:sz w:val="22"/>
                <w:szCs w:val="22"/>
              </w:rPr>
              <w:t>CAMISA MASCULINA MANGA COMPRIDA - Camisa masculina manga comprida. Tecido 70% algodão e 30% viscose, com botões, bolso na lateral esquerda. Cores Diversas, tamanho diversos.</w:t>
            </w:r>
          </w:p>
        </w:tc>
        <w:tc>
          <w:tcPr>
            <w:tcW w:w="589" w:type="pct"/>
            <w:shd w:val="clear" w:color="auto" w:fill="auto"/>
            <w:noWrap/>
            <w:vAlign w:val="center"/>
          </w:tcPr>
          <w:p w14:paraId="4B7DE0E9" w14:textId="7FC86629" w:rsidR="00163AA8" w:rsidRPr="009C1C7A" w:rsidRDefault="00163AA8" w:rsidP="005D63E4">
            <w:pPr>
              <w:spacing w:line="360" w:lineRule="auto"/>
              <w:jc w:val="center"/>
              <w:rPr>
                <w:color w:val="000000"/>
                <w:sz w:val="18"/>
                <w:szCs w:val="18"/>
              </w:rPr>
            </w:pPr>
            <w:r w:rsidRPr="0060103C">
              <w:rPr>
                <w:sz w:val="22"/>
                <w:szCs w:val="22"/>
              </w:rPr>
              <w:t>UNID.</w:t>
            </w:r>
          </w:p>
        </w:tc>
        <w:tc>
          <w:tcPr>
            <w:tcW w:w="514" w:type="pct"/>
            <w:vAlign w:val="center"/>
          </w:tcPr>
          <w:p w14:paraId="372A345F" w14:textId="46044049" w:rsidR="00163AA8" w:rsidRPr="009C1C7A" w:rsidRDefault="00163AA8" w:rsidP="005D63E4">
            <w:pPr>
              <w:spacing w:line="360" w:lineRule="auto"/>
              <w:jc w:val="center"/>
              <w:rPr>
                <w:color w:val="000000"/>
                <w:sz w:val="18"/>
                <w:szCs w:val="18"/>
              </w:rPr>
            </w:pPr>
            <w:r w:rsidRPr="0060103C">
              <w:rPr>
                <w:sz w:val="22"/>
                <w:szCs w:val="22"/>
              </w:rPr>
              <w:t>300</w:t>
            </w:r>
          </w:p>
        </w:tc>
        <w:tc>
          <w:tcPr>
            <w:tcW w:w="810" w:type="pct"/>
            <w:vAlign w:val="center"/>
          </w:tcPr>
          <w:p w14:paraId="73E73D01" w14:textId="74822318" w:rsidR="00163AA8" w:rsidRPr="00163AA8" w:rsidRDefault="00163AA8" w:rsidP="005D63E4">
            <w:pPr>
              <w:spacing w:line="360" w:lineRule="auto"/>
              <w:jc w:val="center"/>
              <w:rPr>
                <w:sz w:val="18"/>
                <w:szCs w:val="18"/>
              </w:rPr>
            </w:pPr>
            <w:r w:rsidRPr="00163AA8">
              <w:rPr>
                <w:color w:val="000000"/>
                <w:sz w:val="22"/>
                <w:szCs w:val="22"/>
              </w:rPr>
              <w:t>R$ 91,00</w:t>
            </w:r>
          </w:p>
        </w:tc>
        <w:tc>
          <w:tcPr>
            <w:tcW w:w="881" w:type="pct"/>
            <w:vAlign w:val="center"/>
          </w:tcPr>
          <w:p w14:paraId="091C562A" w14:textId="0EC6A559" w:rsidR="00163AA8" w:rsidRPr="00163AA8" w:rsidRDefault="00163AA8" w:rsidP="005D63E4">
            <w:pPr>
              <w:spacing w:line="360" w:lineRule="auto"/>
              <w:jc w:val="center"/>
              <w:rPr>
                <w:sz w:val="18"/>
                <w:szCs w:val="18"/>
              </w:rPr>
            </w:pPr>
            <w:r w:rsidRPr="00163AA8">
              <w:rPr>
                <w:color w:val="000000"/>
                <w:sz w:val="22"/>
                <w:szCs w:val="22"/>
              </w:rPr>
              <w:t>R$ 27.300,00</w:t>
            </w:r>
          </w:p>
        </w:tc>
      </w:tr>
      <w:tr w:rsidR="00163AA8" w:rsidRPr="009C1C7A" w14:paraId="53028969" w14:textId="77777777" w:rsidTr="005D63E4">
        <w:trPr>
          <w:trHeight w:val="288"/>
        </w:trPr>
        <w:tc>
          <w:tcPr>
            <w:tcW w:w="365" w:type="pct"/>
            <w:shd w:val="clear" w:color="auto" w:fill="auto"/>
            <w:noWrap/>
            <w:vAlign w:val="center"/>
          </w:tcPr>
          <w:p w14:paraId="7E3358F8" w14:textId="77777777" w:rsidR="00163AA8" w:rsidRPr="009C1C7A" w:rsidRDefault="00163AA8" w:rsidP="005D63E4">
            <w:pPr>
              <w:spacing w:line="360" w:lineRule="auto"/>
              <w:jc w:val="center"/>
              <w:rPr>
                <w:color w:val="000000"/>
                <w:sz w:val="18"/>
                <w:szCs w:val="18"/>
              </w:rPr>
            </w:pPr>
            <w:r w:rsidRPr="009C1C7A">
              <w:rPr>
                <w:color w:val="000000"/>
                <w:sz w:val="18"/>
                <w:szCs w:val="18"/>
              </w:rPr>
              <w:lastRenderedPageBreak/>
              <w:t>10</w:t>
            </w:r>
          </w:p>
        </w:tc>
        <w:tc>
          <w:tcPr>
            <w:tcW w:w="1841" w:type="pct"/>
            <w:shd w:val="clear" w:color="auto" w:fill="auto"/>
            <w:noWrap/>
            <w:vAlign w:val="center"/>
          </w:tcPr>
          <w:p w14:paraId="12E90D2B" w14:textId="2C230112" w:rsidR="00163AA8" w:rsidRPr="009C1C7A" w:rsidRDefault="00163AA8" w:rsidP="005D63E4">
            <w:pPr>
              <w:spacing w:line="360" w:lineRule="auto"/>
              <w:jc w:val="both"/>
              <w:rPr>
                <w:color w:val="000000"/>
                <w:sz w:val="18"/>
                <w:szCs w:val="18"/>
              </w:rPr>
            </w:pPr>
            <w:r w:rsidRPr="0060103C">
              <w:rPr>
                <w:sz w:val="22"/>
                <w:szCs w:val="22"/>
              </w:rPr>
              <w:t>CAMISA MASCULINA MANGA CURTA - Camisa masculina manga curta. Tecido 70% algodão e 30% viscose, com botões, bolso na lateral esquerda. Cores Diversas, tamanho diversos.</w:t>
            </w:r>
          </w:p>
        </w:tc>
        <w:tc>
          <w:tcPr>
            <w:tcW w:w="589" w:type="pct"/>
            <w:shd w:val="clear" w:color="auto" w:fill="auto"/>
            <w:noWrap/>
            <w:vAlign w:val="center"/>
          </w:tcPr>
          <w:p w14:paraId="11AAF3D4" w14:textId="55ECCD21" w:rsidR="00163AA8" w:rsidRPr="009C1C7A" w:rsidRDefault="00163AA8" w:rsidP="005D63E4">
            <w:pPr>
              <w:spacing w:line="360" w:lineRule="auto"/>
              <w:jc w:val="center"/>
              <w:rPr>
                <w:color w:val="000000"/>
                <w:sz w:val="18"/>
                <w:szCs w:val="18"/>
              </w:rPr>
            </w:pPr>
            <w:r w:rsidRPr="0060103C">
              <w:rPr>
                <w:sz w:val="22"/>
                <w:szCs w:val="22"/>
              </w:rPr>
              <w:t>UNID.</w:t>
            </w:r>
          </w:p>
        </w:tc>
        <w:tc>
          <w:tcPr>
            <w:tcW w:w="514" w:type="pct"/>
            <w:vAlign w:val="center"/>
          </w:tcPr>
          <w:p w14:paraId="6658D13F" w14:textId="788650AA" w:rsidR="00163AA8" w:rsidRPr="009C1C7A" w:rsidRDefault="00163AA8" w:rsidP="005D63E4">
            <w:pPr>
              <w:spacing w:line="360" w:lineRule="auto"/>
              <w:jc w:val="center"/>
              <w:rPr>
                <w:color w:val="000000"/>
                <w:sz w:val="18"/>
                <w:szCs w:val="18"/>
              </w:rPr>
            </w:pPr>
            <w:r w:rsidRPr="0060103C">
              <w:rPr>
                <w:sz w:val="22"/>
                <w:szCs w:val="22"/>
              </w:rPr>
              <w:t>300</w:t>
            </w:r>
          </w:p>
        </w:tc>
        <w:tc>
          <w:tcPr>
            <w:tcW w:w="810" w:type="pct"/>
            <w:vAlign w:val="center"/>
          </w:tcPr>
          <w:p w14:paraId="7603A943" w14:textId="2F2CB873" w:rsidR="00163AA8" w:rsidRPr="00163AA8" w:rsidRDefault="00163AA8" w:rsidP="005D63E4">
            <w:pPr>
              <w:spacing w:line="360" w:lineRule="auto"/>
              <w:jc w:val="center"/>
              <w:rPr>
                <w:sz w:val="18"/>
                <w:szCs w:val="18"/>
              </w:rPr>
            </w:pPr>
            <w:r w:rsidRPr="00163AA8">
              <w:rPr>
                <w:color w:val="000000"/>
                <w:sz w:val="22"/>
                <w:szCs w:val="22"/>
              </w:rPr>
              <w:t>R$ 83,33</w:t>
            </w:r>
          </w:p>
        </w:tc>
        <w:tc>
          <w:tcPr>
            <w:tcW w:w="881" w:type="pct"/>
            <w:vAlign w:val="center"/>
          </w:tcPr>
          <w:p w14:paraId="058178C3" w14:textId="3E648344" w:rsidR="00163AA8" w:rsidRPr="00163AA8" w:rsidRDefault="00163AA8" w:rsidP="005D63E4">
            <w:pPr>
              <w:spacing w:line="360" w:lineRule="auto"/>
              <w:jc w:val="center"/>
              <w:rPr>
                <w:sz w:val="18"/>
                <w:szCs w:val="18"/>
              </w:rPr>
            </w:pPr>
            <w:r w:rsidRPr="00163AA8">
              <w:rPr>
                <w:color w:val="000000"/>
                <w:sz w:val="22"/>
                <w:szCs w:val="22"/>
              </w:rPr>
              <w:t>R$ 24.999,99</w:t>
            </w:r>
          </w:p>
        </w:tc>
      </w:tr>
      <w:tr w:rsidR="00163AA8" w:rsidRPr="009C1C7A" w14:paraId="371EF8F6" w14:textId="77777777" w:rsidTr="005D63E4">
        <w:trPr>
          <w:trHeight w:val="288"/>
        </w:trPr>
        <w:tc>
          <w:tcPr>
            <w:tcW w:w="365" w:type="pct"/>
            <w:shd w:val="clear" w:color="auto" w:fill="auto"/>
            <w:noWrap/>
            <w:vAlign w:val="center"/>
          </w:tcPr>
          <w:p w14:paraId="235E604E" w14:textId="77777777" w:rsidR="00163AA8" w:rsidRPr="009C1C7A" w:rsidRDefault="00163AA8" w:rsidP="005D63E4">
            <w:pPr>
              <w:spacing w:line="360" w:lineRule="auto"/>
              <w:jc w:val="center"/>
              <w:rPr>
                <w:sz w:val="18"/>
                <w:szCs w:val="18"/>
              </w:rPr>
            </w:pPr>
            <w:r w:rsidRPr="009C1C7A">
              <w:rPr>
                <w:sz w:val="18"/>
                <w:szCs w:val="18"/>
              </w:rPr>
              <w:t>11</w:t>
            </w:r>
          </w:p>
        </w:tc>
        <w:tc>
          <w:tcPr>
            <w:tcW w:w="1841" w:type="pct"/>
            <w:shd w:val="clear" w:color="auto" w:fill="auto"/>
            <w:noWrap/>
            <w:vAlign w:val="center"/>
          </w:tcPr>
          <w:p w14:paraId="76A15E09" w14:textId="53D17641" w:rsidR="00163AA8" w:rsidRPr="009C1C7A" w:rsidRDefault="00163AA8" w:rsidP="005D63E4">
            <w:pPr>
              <w:spacing w:line="360" w:lineRule="auto"/>
              <w:jc w:val="both"/>
              <w:rPr>
                <w:sz w:val="18"/>
                <w:szCs w:val="18"/>
              </w:rPr>
            </w:pPr>
            <w:r w:rsidRPr="0060103C">
              <w:rPr>
                <w:sz w:val="22"/>
                <w:szCs w:val="22"/>
              </w:rPr>
              <w:t>BLUSAS EM PALHA PV (MANGA LONGA) - Gola redonda, com faixas refletoras nas mangas e parte inferior (barra). Manga longa. Modelo com detalhes será fornecido pela Secretaria solicitante.</w:t>
            </w:r>
          </w:p>
        </w:tc>
        <w:tc>
          <w:tcPr>
            <w:tcW w:w="589" w:type="pct"/>
            <w:shd w:val="clear" w:color="auto" w:fill="auto"/>
            <w:noWrap/>
            <w:vAlign w:val="center"/>
          </w:tcPr>
          <w:p w14:paraId="27A166F9" w14:textId="25B2760E" w:rsidR="00163AA8" w:rsidRPr="009C1C7A" w:rsidRDefault="00163AA8" w:rsidP="005D63E4">
            <w:pPr>
              <w:spacing w:line="360" w:lineRule="auto"/>
              <w:jc w:val="center"/>
              <w:rPr>
                <w:sz w:val="18"/>
                <w:szCs w:val="18"/>
              </w:rPr>
            </w:pPr>
            <w:r w:rsidRPr="0060103C">
              <w:rPr>
                <w:sz w:val="22"/>
                <w:szCs w:val="22"/>
              </w:rPr>
              <w:t>UNID.</w:t>
            </w:r>
          </w:p>
        </w:tc>
        <w:tc>
          <w:tcPr>
            <w:tcW w:w="514" w:type="pct"/>
            <w:vAlign w:val="center"/>
          </w:tcPr>
          <w:p w14:paraId="75F820EA" w14:textId="4A67B3C7" w:rsidR="00163AA8" w:rsidRPr="009C1C7A" w:rsidRDefault="00163AA8" w:rsidP="005D63E4">
            <w:pPr>
              <w:spacing w:line="360" w:lineRule="auto"/>
              <w:jc w:val="center"/>
              <w:rPr>
                <w:sz w:val="18"/>
                <w:szCs w:val="18"/>
              </w:rPr>
            </w:pPr>
            <w:r w:rsidRPr="0060103C">
              <w:rPr>
                <w:sz w:val="22"/>
                <w:szCs w:val="22"/>
              </w:rPr>
              <w:t>600</w:t>
            </w:r>
          </w:p>
        </w:tc>
        <w:tc>
          <w:tcPr>
            <w:tcW w:w="810" w:type="pct"/>
            <w:vAlign w:val="center"/>
          </w:tcPr>
          <w:p w14:paraId="01A9B591" w14:textId="4BDAABF6" w:rsidR="00163AA8" w:rsidRPr="00163AA8" w:rsidRDefault="00163AA8" w:rsidP="005D63E4">
            <w:pPr>
              <w:spacing w:line="360" w:lineRule="auto"/>
              <w:jc w:val="center"/>
              <w:rPr>
                <w:sz w:val="18"/>
                <w:szCs w:val="18"/>
              </w:rPr>
            </w:pPr>
            <w:r w:rsidRPr="00163AA8">
              <w:rPr>
                <w:color w:val="000000"/>
                <w:sz w:val="22"/>
                <w:szCs w:val="22"/>
              </w:rPr>
              <w:t>R$ 70,00</w:t>
            </w:r>
          </w:p>
        </w:tc>
        <w:tc>
          <w:tcPr>
            <w:tcW w:w="881" w:type="pct"/>
            <w:vAlign w:val="center"/>
          </w:tcPr>
          <w:p w14:paraId="66A73166" w14:textId="72ECAD86" w:rsidR="00163AA8" w:rsidRPr="00163AA8" w:rsidRDefault="00163AA8" w:rsidP="005D63E4">
            <w:pPr>
              <w:spacing w:line="360" w:lineRule="auto"/>
              <w:jc w:val="center"/>
              <w:rPr>
                <w:sz w:val="18"/>
                <w:szCs w:val="18"/>
              </w:rPr>
            </w:pPr>
            <w:r w:rsidRPr="00163AA8">
              <w:rPr>
                <w:color w:val="000000"/>
                <w:sz w:val="22"/>
                <w:szCs w:val="22"/>
              </w:rPr>
              <w:t>R$ 42.000,00</w:t>
            </w:r>
          </w:p>
        </w:tc>
      </w:tr>
      <w:tr w:rsidR="00163AA8" w:rsidRPr="009C1C7A" w14:paraId="01BA6E1F" w14:textId="77777777" w:rsidTr="005D63E4">
        <w:trPr>
          <w:trHeight w:val="288"/>
        </w:trPr>
        <w:tc>
          <w:tcPr>
            <w:tcW w:w="365" w:type="pct"/>
            <w:shd w:val="clear" w:color="auto" w:fill="auto"/>
            <w:noWrap/>
            <w:vAlign w:val="center"/>
          </w:tcPr>
          <w:p w14:paraId="3A41D1AE" w14:textId="77777777" w:rsidR="00163AA8" w:rsidRPr="009C1C7A" w:rsidRDefault="00163AA8" w:rsidP="005D63E4">
            <w:pPr>
              <w:spacing w:line="360" w:lineRule="auto"/>
              <w:jc w:val="center"/>
              <w:rPr>
                <w:sz w:val="18"/>
                <w:szCs w:val="18"/>
              </w:rPr>
            </w:pPr>
            <w:r w:rsidRPr="009C1C7A">
              <w:rPr>
                <w:sz w:val="18"/>
                <w:szCs w:val="18"/>
              </w:rPr>
              <w:t>12</w:t>
            </w:r>
          </w:p>
        </w:tc>
        <w:tc>
          <w:tcPr>
            <w:tcW w:w="1841" w:type="pct"/>
            <w:shd w:val="clear" w:color="auto" w:fill="auto"/>
            <w:noWrap/>
            <w:vAlign w:val="center"/>
          </w:tcPr>
          <w:p w14:paraId="0A15D1A9" w14:textId="0768B815" w:rsidR="00163AA8" w:rsidRPr="009C1C7A" w:rsidRDefault="00163AA8" w:rsidP="005D63E4">
            <w:pPr>
              <w:spacing w:line="360" w:lineRule="auto"/>
              <w:jc w:val="both"/>
              <w:rPr>
                <w:sz w:val="18"/>
                <w:szCs w:val="18"/>
              </w:rPr>
            </w:pPr>
            <w:r w:rsidRPr="0060103C">
              <w:rPr>
                <w:sz w:val="22"/>
                <w:szCs w:val="22"/>
              </w:rPr>
              <w:t>BLUSAS EM MALHA PV (MANGA CURTA) - Gola redonda. Manga curta. Modelo com detalhes será fornecido pela Secretaria solicitante.</w:t>
            </w:r>
          </w:p>
        </w:tc>
        <w:tc>
          <w:tcPr>
            <w:tcW w:w="589" w:type="pct"/>
            <w:shd w:val="clear" w:color="auto" w:fill="auto"/>
            <w:noWrap/>
            <w:vAlign w:val="center"/>
          </w:tcPr>
          <w:p w14:paraId="021904E2" w14:textId="576AA87D" w:rsidR="00163AA8" w:rsidRPr="009C1C7A" w:rsidRDefault="00163AA8" w:rsidP="005D63E4">
            <w:pPr>
              <w:spacing w:line="360" w:lineRule="auto"/>
              <w:jc w:val="center"/>
              <w:rPr>
                <w:sz w:val="18"/>
                <w:szCs w:val="18"/>
              </w:rPr>
            </w:pPr>
            <w:r w:rsidRPr="0060103C">
              <w:rPr>
                <w:sz w:val="22"/>
                <w:szCs w:val="22"/>
              </w:rPr>
              <w:t>UNID.</w:t>
            </w:r>
          </w:p>
        </w:tc>
        <w:tc>
          <w:tcPr>
            <w:tcW w:w="514" w:type="pct"/>
            <w:vAlign w:val="center"/>
          </w:tcPr>
          <w:p w14:paraId="14DD0654" w14:textId="31CE995B" w:rsidR="00163AA8" w:rsidRPr="009C1C7A" w:rsidRDefault="00163AA8" w:rsidP="005D63E4">
            <w:pPr>
              <w:spacing w:line="360" w:lineRule="auto"/>
              <w:jc w:val="center"/>
              <w:rPr>
                <w:sz w:val="18"/>
                <w:szCs w:val="18"/>
              </w:rPr>
            </w:pPr>
            <w:r w:rsidRPr="0060103C">
              <w:rPr>
                <w:sz w:val="22"/>
                <w:szCs w:val="22"/>
              </w:rPr>
              <w:t>750</w:t>
            </w:r>
          </w:p>
        </w:tc>
        <w:tc>
          <w:tcPr>
            <w:tcW w:w="810" w:type="pct"/>
            <w:vAlign w:val="center"/>
          </w:tcPr>
          <w:p w14:paraId="184391F8" w14:textId="68FFD11F" w:rsidR="00163AA8" w:rsidRPr="00163AA8" w:rsidRDefault="00163AA8" w:rsidP="005D63E4">
            <w:pPr>
              <w:spacing w:line="360" w:lineRule="auto"/>
              <w:jc w:val="center"/>
              <w:rPr>
                <w:sz w:val="18"/>
                <w:szCs w:val="18"/>
              </w:rPr>
            </w:pPr>
            <w:r w:rsidRPr="00163AA8">
              <w:rPr>
                <w:color w:val="000000"/>
                <w:sz w:val="22"/>
                <w:szCs w:val="22"/>
              </w:rPr>
              <w:t>R$ 48,33</w:t>
            </w:r>
          </w:p>
        </w:tc>
        <w:tc>
          <w:tcPr>
            <w:tcW w:w="881" w:type="pct"/>
            <w:vAlign w:val="center"/>
          </w:tcPr>
          <w:p w14:paraId="73438E63" w14:textId="4C72ADCC" w:rsidR="00163AA8" w:rsidRPr="00163AA8" w:rsidRDefault="00163AA8" w:rsidP="005D63E4">
            <w:pPr>
              <w:spacing w:line="360" w:lineRule="auto"/>
              <w:jc w:val="center"/>
              <w:rPr>
                <w:sz w:val="18"/>
                <w:szCs w:val="18"/>
              </w:rPr>
            </w:pPr>
            <w:r w:rsidRPr="00163AA8">
              <w:rPr>
                <w:color w:val="000000"/>
                <w:sz w:val="22"/>
                <w:szCs w:val="22"/>
              </w:rPr>
              <w:t>R$ 36.249,98</w:t>
            </w:r>
          </w:p>
        </w:tc>
      </w:tr>
      <w:tr w:rsidR="00163AA8" w:rsidRPr="009C1C7A" w14:paraId="6CAAB5B1" w14:textId="77777777" w:rsidTr="005D63E4">
        <w:trPr>
          <w:trHeight w:val="288"/>
        </w:trPr>
        <w:tc>
          <w:tcPr>
            <w:tcW w:w="365" w:type="pct"/>
            <w:shd w:val="clear" w:color="auto" w:fill="auto"/>
            <w:noWrap/>
            <w:vAlign w:val="center"/>
          </w:tcPr>
          <w:p w14:paraId="681F3C01" w14:textId="77777777" w:rsidR="00163AA8" w:rsidRPr="009C1C7A" w:rsidRDefault="00163AA8" w:rsidP="005D63E4">
            <w:pPr>
              <w:spacing w:line="360" w:lineRule="auto"/>
              <w:jc w:val="center"/>
              <w:rPr>
                <w:sz w:val="18"/>
                <w:szCs w:val="18"/>
              </w:rPr>
            </w:pPr>
            <w:r w:rsidRPr="009C1C7A">
              <w:rPr>
                <w:sz w:val="18"/>
                <w:szCs w:val="18"/>
              </w:rPr>
              <w:t>13</w:t>
            </w:r>
          </w:p>
        </w:tc>
        <w:tc>
          <w:tcPr>
            <w:tcW w:w="1841" w:type="pct"/>
            <w:shd w:val="clear" w:color="auto" w:fill="auto"/>
            <w:noWrap/>
            <w:vAlign w:val="center"/>
          </w:tcPr>
          <w:p w14:paraId="114DDAAB" w14:textId="5DDDF8A5" w:rsidR="00163AA8" w:rsidRPr="009C1C7A" w:rsidRDefault="00163AA8" w:rsidP="005D63E4">
            <w:pPr>
              <w:spacing w:line="360" w:lineRule="auto"/>
              <w:jc w:val="both"/>
              <w:rPr>
                <w:sz w:val="18"/>
                <w:szCs w:val="18"/>
              </w:rPr>
            </w:pPr>
            <w:r w:rsidRPr="0060103C">
              <w:rPr>
                <w:sz w:val="22"/>
                <w:szCs w:val="22"/>
              </w:rPr>
              <w:t>BLUSAS EM MALHA PV (MANGA COM FAIXAS REFLETORAS) - Gola redonda, com faixas refletoras nas mangas e parte inferior (barra). Manga curta. Modelo com detalhes será fornecido pela Secretaria solicitante.</w:t>
            </w:r>
          </w:p>
        </w:tc>
        <w:tc>
          <w:tcPr>
            <w:tcW w:w="589" w:type="pct"/>
            <w:shd w:val="clear" w:color="auto" w:fill="auto"/>
            <w:noWrap/>
            <w:vAlign w:val="center"/>
          </w:tcPr>
          <w:p w14:paraId="72CA969A" w14:textId="2798C1D0" w:rsidR="00163AA8" w:rsidRPr="009C1C7A" w:rsidRDefault="00163AA8" w:rsidP="005D63E4">
            <w:pPr>
              <w:spacing w:line="360" w:lineRule="auto"/>
              <w:jc w:val="center"/>
              <w:rPr>
                <w:sz w:val="18"/>
                <w:szCs w:val="18"/>
              </w:rPr>
            </w:pPr>
            <w:r w:rsidRPr="0060103C">
              <w:rPr>
                <w:sz w:val="22"/>
                <w:szCs w:val="22"/>
              </w:rPr>
              <w:t>UNID.</w:t>
            </w:r>
          </w:p>
        </w:tc>
        <w:tc>
          <w:tcPr>
            <w:tcW w:w="514" w:type="pct"/>
            <w:vAlign w:val="center"/>
          </w:tcPr>
          <w:p w14:paraId="610092E5" w14:textId="2A50034F" w:rsidR="00163AA8" w:rsidRPr="009C1C7A" w:rsidRDefault="00163AA8" w:rsidP="005D63E4">
            <w:pPr>
              <w:spacing w:line="360" w:lineRule="auto"/>
              <w:jc w:val="center"/>
              <w:rPr>
                <w:sz w:val="18"/>
                <w:szCs w:val="18"/>
              </w:rPr>
            </w:pPr>
            <w:r w:rsidRPr="0060103C">
              <w:rPr>
                <w:sz w:val="22"/>
                <w:szCs w:val="22"/>
              </w:rPr>
              <w:t>600</w:t>
            </w:r>
          </w:p>
        </w:tc>
        <w:tc>
          <w:tcPr>
            <w:tcW w:w="810" w:type="pct"/>
            <w:vAlign w:val="center"/>
          </w:tcPr>
          <w:p w14:paraId="79F15242" w14:textId="30F794CB" w:rsidR="00163AA8" w:rsidRPr="00163AA8" w:rsidRDefault="00163AA8" w:rsidP="005D63E4">
            <w:pPr>
              <w:spacing w:line="360" w:lineRule="auto"/>
              <w:jc w:val="center"/>
              <w:rPr>
                <w:sz w:val="18"/>
                <w:szCs w:val="18"/>
              </w:rPr>
            </w:pPr>
            <w:r w:rsidRPr="00163AA8">
              <w:rPr>
                <w:color w:val="000000"/>
                <w:sz w:val="22"/>
                <w:szCs w:val="22"/>
              </w:rPr>
              <w:t>R$ 80,00</w:t>
            </w:r>
          </w:p>
        </w:tc>
        <w:tc>
          <w:tcPr>
            <w:tcW w:w="881" w:type="pct"/>
            <w:vAlign w:val="center"/>
          </w:tcPr>
          <w:p w14:paraId="39EDA39E" w14:textId="097936EE" w:rsidR="00163AA8" w:rsidRPr="00163AA8" w:rsidRDefault="00163AA8" w:rsidP="005D63E4">
            <w:pPr>
              <w:spacing w:line="360" w:lineRule="auto"/>
              <w:jc w:val="center"/>
              <w:rPr>
                <w:sz w:val="18"/>
                <w:szCs w:val="18"/>
              </w:rPr>
            </w:pPr>
            <w:r w:rsidRPr="00163AA8">
              <w:rPr>
                <w:color w:val="000000"/>
                <w:sz w:val="22"/>
                <w:szCs w:val="22"/>
              </w:rPr>
              <w:t>R$ 48.000,00</w:t>
            </w:r>
          </w:p>
        </w:tc>
      </w:tr>
      <w:tr w:rsidR="00163AA8" w:rsidRPr="009C1C7A" w14:paraId="11042292" w14:textId="77777777" w:rsidTr="005D63E4">
        <w:trPr>
          <w:trHeight w:val="288"/>
        </w:trPr>
        <w:tc>
          <w:tcPr>
            <w:tcW w:w="365" w:type="pct"/>
            <w:shd w:val="clear" w:color="auto" w:fill="auto"/>
            <w:noWrap/>
            <w:vAlign w:val="center"/>
          </w:tcPr>
          <w:p w14:paraId="6C094A93" w14:textId="77777777" w:rsidR="00163AA8" w:rsidRPr="009C1C7A" w:rsidRDefault="00163AA8" w:rsidP="005D63E4">
            <w:pPr>
              <w:spacing w:line="360" w:lineRule="auto"/>
              <w:jc w:val="center"/>
              <w:rPr>
                <w:sz w:val="18"/>
                <w:szCs w:val="18"/>
              </w:rPr>
            </w:pPr>
            <w:r w:rsidRPr="009C1C7A">
              <w:rPr>
                <w:sz w:val="18"/>
                <w:szCs w:val="18"/>
              </w:rPr>
              <w:t>14</w:t>
            </w:r>
          </w:p>
        </w:tc>
        <w:tc>
          <w:tcPr>
            <w:tcW w:w="1841" w:type="pct"/>
            <w:shd w:val="clear" w:color="auto" w:fill="auto"/>
            <w:noWrap/>
            <w:vAlign w:val="center"/>
          </w:tcPr>
          <w:p w14:paraId="3B7ECC3C" w14:textId="5A9BB0C2" w:rsidR="00163AA8" w:rsidRPr="009C1C7A" w:rsidRDefault="00163AA8" w:rsidP="005D63E4">
            <w:pPr>
              <w:spacing w:line="360" w:lineRule="auto"/>
              <w:jc w:val="both"/>
              <w:rPr>
                <w:sz w:val="18"/>
                <w:szCs w:val="18"/>
              </w:rPr>
            </w:pPr>
            <w:r w:rsidRPr="0060103C">
              <w:rPr>
                <w:sz w:val="22"/>
                <w:szCs w:val="22"/>
              </w:rPr>
              <w:t>CALÇA EM ELANCA OU PONTO ROMA - cores diversas, modelo fornecido pela Secretaria Municipal de Educação. Tamanhos diversos.</w:t>
            </w:r>
          </w:p>
        </w:tc>
        <w:tc>
          <w:tcPr>
            <w:tcW w:w="589" w:type="pct"/>
            <w:shd w:val="clear" w:color="auto" w:fill="auto"/>
            <w:noWrap/>
            <w:vAlign w:val="center"/>
          </w:tcPr>
          <w:p w14:paraId="0A6DE3C1" w14:textId="21D8F21F" w:rsidR="00163AA8" w:rsidRPr="009C1C7A" w:rsidRDefault="00163AA8" w:rsidP="005D63E4">
            <w:pPr>
              <w:spacing w:line="360" w:lineRule="auto"/>
              <w:jc w:val="center"/>
              <w:rPr>
                <w:sz w:val="18"/>
                <w:szCs w:val="18"/>
              </w:rPr>
            </w:pPr>
            <w:r w:rsidRPr="0060103C">
              <w:rPr>
                <w:sz w:val="22"/>
                <w:szCs w:val="22"/>
              </w:rPr>
              <w:t>UNID.</w:t>
            </w:r>
          </w:p>
        </w:tc>
        <w:tc>
          <w:tcPr>
            <w:tcW w:w="514" w:type="pct"/>
            <w:vAlign w:val="center"/>
          </w:tcPr>
          <w:p w14:paraId="34C7214E" w14:textId="1ACD5B77" w:rsidR="00163AA8" w:rsidRPr="009C1C7A" w:rsidRDefault="00163AA8" w:rsidP="005D63E4">
            <w:pPr>
              <w:spacing w:line="360" w:lineRule="auto"/>
              <w:jc w:val="center"/>
              <w:rPr>
                <w:sz w:val="18"/>
                <w:szCs w:val="18"/>
              </w:rPr>
            </w:pPr>
            <w:r w:rsidRPr="0060103C">
              <w:rPr>
                <w:sz w:val="22"/>
                <w:szCs w:val="22"/>
              </w:rPr>
              <w:t>600</w:t>
            </w:r>
          </w:p>
        </w:tc>
        <w:tc>
          <w:tcPr>
            <w:tcW w:w="810" w:type="pct"/>
            <w:vAlign w:val="center"/>
          </w:tcPr>
          <w:p w14:paraId="71CC718B" w14:textId="62A52052" w:rsidR="00163AA8" w:rsidRPr="00163AA8" w:rsidRDefault="00163AA8" w:rsidP="005D63E4">
            <w:pPr>
              <w:spacing w:line="360" w:lineRule="auto"/>
              <w:jc w:val="center"/>
              <w:rPr>
                <w:sz w:val="18"/>
                <w:szCs w:val="18"/>
              </w:rPr>
            </w:pPr>
            <w:r w:rsidRPr="00163AA8">
              <w:rPr>
                <w:color w:val="000000"/>
                <w:sz w:val="22"/>
                <w:szCs w:val="22"/>
              </w:rPr>
              <w:t>R$ 65,67</w:t>
            </w:r>
          </w:p>
        </w:tc>
        <w:tc>
          <w:tcPr>
            <w:tcW w:w="881" w:type="pct"/>
            <w:vAlign w:val="center"/>
          </w:tcPr>
          <w:p w14:paraId="4B2CCEBE" w14:textId="6D42AC30" w:rsidR="00163AA8" w:rsidRPr="00163AA8" w:rsidRDefault="00163AA8" w:rsidP="005D63E4">
            <w:pPr>
              <w:spacing w:line="360" w:lineRule="auto"/>
              <w:jc w:val="center"/>
              <w:rPr>
                <w:sz w:val="18"/>
                <w:szCs w:val="18"/>
              </w:rPr>
            </w:pPr>
            <w:r w:rsidRPr="00163AA8">
              <w:rPr>
                <w:color w:val="000000"/>
                <w:sz w:val="22"/>
                <w:szCs w:val="22"/>
              </w:rPr>
              <w:t>R$ 39.400,02</w:t>
            </w:r>
          </w:p>
        </w:tc>
      </w:tr>
      <w:tr w:rsidR="00163AA8" w:rsidRPr="009C1C7A" w14:paraId="4D8968A7" w14:textId="77777777" w:rsidTr="005D63E4">
        <w:trPr>
          <w:trHeight w:val="288"/>
        </w:trPr>
        <w:tc>
          <w:tcPr>
            <w:tcW w:w="365" w:type="pct"/>
            <w:shd w:val="clear" w:color="auto" w:fill="auto"/>
            <w:noWrap/>
            <w:vAlign w:val="center"/>
          </w:tcPr>
          <w:p w14:paraId="66AF02D1" w14:textId="77777777" w:rsidR="00163AA8" w:rsidRPr="009C1C7A" w:rsidRDefault="00163AA8" w:rsidP="005D63E4">
            <w:pPr>
              <w:spacing w:line="360" w:lineRule="auto"/>
              <w:jc w:val="center"/>
              <w:rPr>
                <w:sz w:val="18"/>
                <w:szCs w:val="18"/>
              </w:rPr>
            </w:pPr>
            <w:r w:rsidRPr="009C1C7A">
              <w:rPr>
                <w:sz w:val="18"/>
                <w:szCs w:val="18"/>
              </w:rPr>
              <w:t>15</w:t>
            </w:r>
          </w:p>
        </w:tc>
        <w:tc>
          <w:tcPr>
            <w:tcW w:w="1841" w:type="pct"/>
            <w:shd w:val="clear" w:color="auto" w:fill="auto"/>
            <w:noWrap/>
            <w:vAlign w:val="center"/>
          </w:tcPr>
          <w:p w14:paraId="630C0C93" w14:textId="533AB3A7" w:rsidR="00163AA8" w:rsidRPr="009C1C7A" w:rsidRDefault="00163AA8" w:rsidP="005D63E4">
            <w:pPr>
              <w:spacing w:line="360" w:lineRule="auto"/>
              <w:jc w:val="both"/>
              <w:rPr>
                <w:sz w:val="18"/>
                <w:szCs w:val="18"/>
              </w:rPr>
            </w:pPr>
            <w:r w:rsidRPr="0060103C">
              <w:rPr>
                <w:sz w:val="22"/>
                <w:szCs w:val="22"/>
              </w:rPr>
              <w:t>TOUCA EM MALHA - Com elástico, em malha PV, cores diversas, com detalhe. TAM. ÚNICO.</w:t>
            </w:r>
          </w:p>
        </w:tc>
        <w:tc>
          <w:tcPr>
            <w:tcW w:w="589" w:type="pct"/>
            <w:shd w:val="clear" w:color="auto" w:fill="auto"/>
            <w:noWrap/>
            <w:vAlign w:val="center"/>
          </w:tcPr>
          <w:p w14:paraId="604B5EE2" w14:textId="0E0AFC31" w:rsidR="00163AA8" w:rsidRPr="009C1C7A" w:rsidRDefault="00163AA8" w:rsidP="005D63E4">
            <w:pPr>
              <w:spacing w:line="360" w:lineRule="auto"/>
              <w:jc w:val="center"/>
              <w:rPr>
                <w:sz w:val="18"/>
                <w:szCs w:val="18"/>
              </w:rPr>
            </w:pPr>
            <w:r w:rsidRPr="0060103C">
              <w:rPr>
                <w:sz w:val="22"/>
                <w:szCs w:val="22"/>
              </w:rPr>
              <w:t>UNID.</w:t>
            </w:r>
          </w:p>
        </w:tc>
        <w:tc>
          <w:tcPr>
            <w:tcW w:w="514" w:type="pct"/>
            <w:vAlign w:val="center"/>
          </w:tcPr>
          <w:p w14:paraId="4683EB21" w14:textId="56799434" w:rsidR="00163AA8" w:rsidRPr="009C1C7A" w:rsidRDefault="00163AA8" w:rsidP="005D63E4">
            <w:pPr>
              <w:spacing w:line="360" w:lineRule="auto"/>
              <w:jc w:val="center"/>
              <w:rPr>
                <w:sz w:val="18"/>
                <w:szCs w:val="18"/>
              </w:rPr>
            </w:pPr>
            <w:r w:rsidRPr="0060103C">
              <w:rPr>
                <w:sz w:val="22"/>
                <w:szCs w:val="22"/>
              </w:rPr>
              <w:t>150</w:t>
            </w:r>
          </w:p>
        </w:tc>
        <w:tc>
          <w:tcPr>
            <w:tcW w:w="810" w:type="pct"/>
            <w:vAlign w:val="center"/>
          </w:tcPr>
          <w:p w14:paraId="3A3EFCFF" w14:textId="46AEC2FB" w:rsidR="00163AA8" w:rsidRPr="00163AA8" w:rsidRDefault="00163AA8" w:rsidP="005D63E4">
            <w:pPr>
              <w:spacing w:line="360" w:lineRule="auto"/>
              <w:jc w:val="center"/>
              <w:rPr>
                <w:sz w:val="18"/>
                <w:szCs w:val="18"/>
              </w:rPr>
            </w:pPr>
            <w:r w:rsidRPr="00163AA8">
              <w:rPr>
                <w:color w:val="000000"/>
                <w:sz w:val="22"/>
                <w:szCs w:val="22"/>
              </w:rPr>
              <w:t>R$ 36,33</w:t>
            </w:r>
          </w:p>
        </w:tc>
        <w:tc>
          <w:tcPr>
            <w:tcW w:w="881" w:type="pct"/>
            <w:vAlign w:val="center"/>
          </w:tcPr>
          <w:p w14:paraId="1D7C8866" w14:textId="3CB3E265" w:rsidR="00163AA8" w:rsidRPr="00163AA8" w:rsidRDefault="00163AA8" w:rsidP="005D63E4">
            <w:pPr>
              <w:spacing w:line="360" w:lineRule="auto"/>
              <w:jc w:val="center"/>
              <w:rPr>
                <w:sz w:val="18"/>
                <w:szCs w:val="18"/>
              </w:rPr>
            </w:pPr>
            <w:r w:rsidRPr="00163AA8">
              <w:rPr>
                <w:color w:val="000000"/>
                <w:sz w:val="22"/>
                <w:szCs w:val="22"/>
              </w:rPr>
              <w:t>R$ 5.450,00</w:t>
            </w:r>
          </w:p>
        </w:tc>
      </w:tr>
      <w:tr w:rsidR="00163AA8" w:rsidRPr="009C1C7A" w14:paraId="0D104459" w14:textId="77777777" w:rsidTr="005D63E4">
        <w:trPr>
          <w:trHeight w:val="288"/>
        </w:trPr>
        <w:tc>
          <w:tcPr>
            <w:tcW w:w="365" w:type="pct"/>
            <w:shd w:val="clear" w:color="auto" w:fill="auto"/>
            <w:noWrap/>
            <w:vAlign w:val="center"/>
          </w:tcPr>
          <w:p w14:paraId="2B809FF7" w14:textId="77777777" w:rsidR="00163AA8" w:rsidRPr="009C1C7A" w:rsidRDefault="00163AA8" w:rsidP="005D63E4">
            <w:pPr>
              <w:spacing w:line="360" w:lineRule="auto"/>
              <w:jc w:val="center"/>
              <w:rPr>
                <w:sz w:val="18"/>
                <w:szCs w:val="18"/>
              </w:rPr>
            </w:pPr>
            <w:r w:rsidRPr="009C1C7A">
              <w:rPr>
                <w:sz w:val="18"/>
                <w:szCs w:val="18"/>
              </w:rPr>
              <w:t>16</w:t>
            </w:r>
          </w:p>
        </w:tc>
        <w:tc>
          <w:tcPr>
            <w:tcW w:w="1841" w:type="pct"/>
            <w:shd w:val="clear" w:color="auto" w:fill="auto"/>
            <w:noWrap/>
            <w:vAlign w:val="center"/>
          </w:tcPr>
          <w:p w14:paraId="0085A3A5" w14:textId="113775C5" w:rsidR="00163AA8" w:rsidRPr="009C1C7A" w:rsidRDefault="00163AA8" w:rsidP="005D63E4">
            <w:pPr>
              <w:spacing w:line="360" w:lineRule="auto"/>
              <w:jc w:val="both"/>
              <w:rPr>
                <w:sz w:val="18"/>
                <w:szCs w:val="18"/>
              </w:rPr>
            </w:pPr>
            <w:r w:rsidRPr="0060103C">
              <w:rPr>
                <w:sz w:val="22"/>
                <w:szCs w:val="22"/>
              </w:rPr>
              <w:t xml:space="preserve">SAIA EM TECIDO BRIM LEVE - SAIA em tecido brim leve, com dois bolsos dianteiros e um bolso traseiro. </w:t>
            </w:r>
            <w:r w:rsidRPr="0060103C">
              <w:rPr>
                <w:sz w:val="22"/>
                <w:szCs w:val="22"/>
              </w:rPr>
              <w:lastRenderedPageBreak/>
              <w:t>Modelo com detalhes será fornecido pela Secretaria solicitante.</w:t>
            </w:r>
          </w:p>
        </w:tc>
        <w:tc>
          <w:tcPr>
            <w:tcW w:w="589" w:type="pct"/>
            <w:shd w:val="clear" w:color="auto" w:fill="auto"/>
            <w:noWrap/>
            <w:vAlign w:val="center"/>
          </w:tcPr>
          <w:p w14:paraId="21E3AD69" w14:textId="17ADC91B" w:rsidR="00163AA8" w:rsidRPr="009C1C7A" w:rsidRDefault="00163AA8" w:rsidP="005D63E4">
            <w:pPr>
              <w:spacing w:line="360" w:lineRule="auto"/>
              <w:jc w:val="center"/>
              <w:rPr>
                <w:sz w:val="18"/>
                <w:szCs w:val="18"/>
              </w:rPr>
            </w:pPr>
            <w:r w:rsidRPr="0060103C">
              <w:rPr>
                <w:sz w:val="22"/>
                <w:szCs w:val="22"/>
              </w:rPr>
              <w:lastRenderedPageBreak/>
              <w:t>UNID.</w:t>
            </w:r>
          </w:p>
        </w:tc>
        <w:tc>
          <w:tcPr>
            <w:tcW w:w="514" w:type="pct"/>
            <w:vAlign w:val="center"/>
          </w:tcPr>
          <w:p w14:paraId="36805F07" w14:textId="0108CFAD" w:rsidR="00163AA8" w:rsidRPr="009C1C7A" w:rsidRDefault="00163AA8" w:rsidP="005D63E4">
            <w:pPr>
              <w:spacing w:line="360" w:lineRule="auto"/>
              <w:jc w:val="center"/>
              <w:rPr>
                <w:sz w:val="18"/>
                <w:szCs w:val="18"/>
              </w:rPr>
            </w:pPr>
            <w:r w:rsidRPr="0060103C">
              <w:rPr>
                <w:sz w:val="22"/>
                <w:szCs w:val="22"/>
              </w:rPr>
              <w:t>320</w:t>
            </w:r>
          </w:p>
        </w:tc>
        <w:tc>
          <w:tcPr>
            <w:tcW w:w="810" w:type="pct"/>
            <w:vAlign w:val="center"/>
          </w:tcPr>
          <w:p w14:paraId="67D3797C" w14:textId="307C9492" w:rsidR="00163AA8" w:rsidRPr="00163AA8" w:rsidRDefault="00163AA8" w:rsidP="005D63E4">
            <w:pPr>
              <w:spacing w:line="360" w:lineRule="auto"/>
              <w:jc w:val="center"/>
              <w:rPr>
                <w:sz w:val="18"/>
                <w:szCs w:val="18"/>
              </w:rPr>
            </w:pPr>
            <w:r w:rsidRPr="00163AA8">
              <w:rPr>
                <w:color w:val="000000"/>
                <w:sz w:val="22"/>
                <w:szCs w:val="22"/>
              </w:rPr>
              <w:t>R$ 66,33</w:t>
            </w:r>
          </w:p>
        </w:tc>
        <w:tc>
          <w:tcPr>
            <w:tcW w:w="881" w:type="pct"/>
            <w:vAlign w:val="center"/>
          </w:tcPr>
          <w:p w14:paraId="36E868FB" w14:textId="14D876C9" w:rsidR="00163AA8" w:rsidRPr="00163AA8" w:rsidRDefault="00163AA8" w:rsidP="005D63E4">
            <w:pPr>
              <w:spacing w:line="360" w:lineRule="auto"/>
              <w:jc w:val="center"/>
              <w:rPr>
                <w:sz w:val="18"/>
                <w:szCs w:val="18"/>
              </w:rPr>
            </w:pPr>
            <w:r w:rsidRPr="00163AA8">
              <w:rPr>
                <w:color w:val="000000"/>
                <w:sz w:val="22"/>
                <w:szCs w:val="22"/>
              </w:rPr>
              <w:t>R$ 21.226,66</w:t>
            </w:r>
          </w:p>
        </w:tc>
      </w:tr>
      <w:tr w:rsidR="00163AA8" w:rsidRPr="009C1C7A" w14:paraId="03720F1A" w14:textId="77777777" w:rsidTr="005D63E4">
        <w:trPr>
          <w:trHeight w:val="288"/>
        </w:trPr>
        <w:tc>
          <w:tcPr>
            <w:tcW w:w="365" w:type="pct"/>
            <w:shd w:val="clear" w:color="auto" w:fill="auto"/>
            <w:noWrap/>
            <w:vAlign w:val="center"/>
          </w:tcPr>
          <w:p w14:paraId="441AB1AB" w14:textId="77777777" w:rsidR="00163AA8" w:rsidRPr="009C1C7A" w:rsidRDefault="00163AA8" w:rsidP="005D63E4">
            <w:pPr>
              <w:spacing w:line="360" w:lineRule="auto"/>
              <w:jc w:val="center"/>
              <w:rPr>
                <w:sz w:val="18"/>
                <w:szCs w:val="18"/>
              </w:rPr>
            </w:pPr>
            <w:r w:rsidRPr="009C1C7A">
              <w:rPr>
                <w:sz w:val="18"/>
                <w:szCs w:val="18"/>
              </w:rPr>
              <w:t>17</w:t>
            </w:r>
          </w:p>
        </w:tc>
        <w:tc>
          <w:tcPr>
            <w:tcW w:w="1841" w:type="pct"/>
            <w:shd w:val="clear" w:color="auto" w:fill="auto"/>
            <w:noWrap/>
            <w:vAlign w:val="center"/>
          </w:tcPr>
          <w:p w14:paraId="4F1ED4D2" w14:textId="4A13E289" w:rsidR="00163AA8" w:rsidRPr="009C1C7A" w:rsidRDefault="00163AA8" w:rsidP="005D63E4">
            <w:pPr>
              <w:spacing w:line="360" w:lineRule="auto"/>
              <w:jc w:val="both"/>
              <w:rPr>
                <w:sz w:val="18"/>
                <w:szCs w:val="18"/>
              </w:rPr>
            </w:pPr>
            <w:r w:rsidRPr="0060103C">
              <w:rPr>
                <w:sz w:val="22"/>
                <w:szCs w:val="22"/>
              </w:rPr>
              <w:t>Camiseta dryfit - Composição 90% poliéster, 10% elastano. Acabamento: gola redonda ou "V", manga curta. Proteção UV, corte a laser. Impressão em até seis cores 100% digital. Aplicação: Prática Esportiva. Cor: Diversas.  Tipo: Unissex. Tamanhos: PP, P, M, G, GG, XG. (Arte a ser definida pelo solicitante). Poderá ser solicitado amostra pelo requisitante na aquisição (ordem de serviço).</w:t>
            </w:r>
          </w:p>
        </w:tc>
        <w:tc>
          <w:tcPr>
            <w:tcW w:w="589" w:type="pct"/>
            <w:shd w:val="clear" w:color="auto" w:fill="auto"/>
            <w:noWrap/>
            <w:vAlign w:val="center"/>
          </w:tcPr>
          <w:p w14:paraId="6CD7651D" w14:textId="77E66E92" w:rsidR="00163AA8" w:rsidRPr="009C1C7A" w:rsidRDefault="00163AA8" w:rsidP="005D63E4">
            <w:pPr>
              <w:spacing w:line="360" w:lineRule="auto"/>
              <w:jc w:val="center"/>
              <w:rPr>
                <w:sz w:val="18"/>
                <w:szCs w:val="18"/>
              </w:rPr>
            </w:pPr>
            <w:r w:rsidRPr="0060103C">
              <w:t>UNID</w:t>
            </w:r>
          </w:p>
        </w:tc>
        <w:tc>
          <w:tcPr>
            <w:tcW w:w="514" w:type="pct"/>
            <w:vAlign w:val="center"/>
          </w:tcPr>
          <w:p w14:paraId="1E4EE7CC" w14:textId="5E2CC34F" w:rsidR="00163AA8" w:rsidRPr="009C1C7A" w:rsidRDefault="00163AA8" w:rsidP="005D63E4">
            <w:pPr>
              <w:spacing w:line="360" w:lineRule="auto"/>
              <w:jc w:val="center"/>
              <w:rPr>
                <w:sz w:val="18"/>
                <w:szCs w:val="18"/>
              </w:rPr>
            </w:pPr>
            <w:r w:rsidRPr="00A251E6">
              <w:t>160</w:t>
            </w:r>
          </w:p>
        </w:tc>
        <w:tc>
          <w:tcPr>
            <w:tcW w:w="810" w:type="pct"/>
            <w:vAlign w:val="center"/>
          </w:tcPr>
          <w:p w14:paraId="169DFC39" w14:textId="0C90A271" w:rsidR="00163AA8" w:rsidRPr="00163AA8" w:rsidRDefault="00163AA8" w:rsidP="005D63E4">
            <w:pPr>
              <w:spacing w:line="360" w:lineRule="auto"/>
              <w:jc w:val="center"/>
              <w:rPr>
                <w:sz w:val="18"/>
                <w:szCs w:val="18"/>
              </w:rPr>
            </w:pPr>
            <w:r w:rsidRPr="00163AA8">
              <w:rPr>
                <w:color w:val="000000"/>
                <w:sz w:val="22"/>
                <w:szCs w:val="22"/>
              </w:rPr>
              <w:t>R$ 64,00</w:t>
            </w:r>
          </w:p>
        </w:tc>
        <w:tc>
          <w:tcPr>
            <w:tcW w:w="881" w:type="pct"/>
            <w:vAlign w:val="center"/>
          </w:tcPr>
          <w:p w14:paraId="45E1D340" w14:textId="5D53C1A3" w:rsidR="00163AA8" w:rsidRPr="00163AA8" w:rsidRDefault="00163AA8" w:rsidP="005D63E4">
            <w:pPr>
              <w:spacing w:line="360" w:lineRule="auto"/>
              <w:jc w:val="center"/>
              <w:rPr>
                <w:sz w:val="18"/>
                <w:szCs w:val="18"/>
              </w:rPr>
            </w:pPr>
            <w:r w:rsidRPr="00163AA8">
              <w:rPr>
                <w:color w:val="000000"/>
                <w:sz w:val="22"/>
                <w:szCs w:val="22"/>
              </w:rPr>
              <w:t>R$ 10.240,00</w:t>
            </w:r>
          </w:p>
        </w:tc>
      </w:tr>
      <w:tr w:rsidR="00163AA8" w:rsidRPr="009C1C7A" w14:paraId="0C059D42" w14:textId="77777777" w:rsidTr="005D63E4">
        <w:trPr>
          <w:trHeight w:val="288"/>
        </w:trPr>
        <w:tc>
          <w:tcPr>
            <w:tcW w:w="365" w:type="pct"/>
            <w:shd w:val="clear" w:color="auto" w:fill="auto"/>
            <w:noWrap/>
            <w:vAlign w:val="center"/>
          </w:tcPr>
          <w:p w14:paraId="49BA0B8C" w14:textId="77777777" w:rsidR="00163AA8" w:rsidRPr="009C1C7A" w:rsidRDefault="00163AA8" w:rsidP="005D63E4">
            <w:pPr>
              <w:spacing w:line="360" w:lineRule="auto"/>
              <w:jc w:val="center"/>
              <w:rPr>
                <w:sz w:val="18"/>
                <w:szCs w:val="18"/>
              </w:rPr>
            </w:pPr>
            <w:r w:rsidRPr="009C1C7A">
              <w:rPr>
                <w:sz w:val="18"/>
                <w:szCs w:val="18"/>
              </w:rPr>
              <w:t>18</w:t>
            </w:r>
          </w:p>
        </w:tc>
        <w:tc>
          <w:tcPr>
            <w:tcW w:w="1841" w:type="pct"/>
            <w:shd w:val="clear" w:color="auto" w:fill="auto"/>
            <w:noWrap/>
            <w:vAlign w:val="center"/>
          </w:tcPr>
          <w:p w14:paraId="0159CF0F" w14:textId="764D99AB" w:rsidR="00163AA8" w:rsidRPr="009C1C7A" w:rsidRDefault="00163AA8" w:rsidP="005D63E4">
            <w:pPr>
              <w:spacing w:line="360" w:lineRule="auto"/>
              <w:jc w:val="both"/>
              <w:rPr>
                <w:sz w:val="18"/>
                <w:szCs w:val="18"/>
              </w:rPr>
            </w:pPr>
            <w:r w:rsidRPr="0060103C">
              <w:rPr>
                <w:sz w:val="22"/>
                <w:szCs w:val="22"/>
              </w:rPr>
              <w:t>MEIAS CANO ALTO: Meia de cano alto tipo jogador de futebol até o joelho tecido resistente elástico reforçado.</w:t>
            </w:r>
          </w:p>
        </w:tc>
        <w:tc>
          <w:tcPr>
            <w:tcW w:w="589" w:type="pct"/>
            <w:shd w:val="clear" w:color="auto" w:fill="auto"/>
            <w:noWrap/>
            <w:vAlign w:val="center"/>
          </w:tcPr>
          <w:p w14:paraId="6D6913B7" w14:textId="1A0D2B83" w:rsidR="00163AA8" w:rsidRPr="009C1C7A" w:rsidRDefault="00163AA8" w:rsidP="005D63E4">
            <w:pPr>
              <w:spacing w:line="360" w:lineRule="auto"/>
              <w:jc w:val="center"/>
              <w:rPr>
                <w:sz w:val="18"/>
                <w:szCs w:val="18"/>
              </w:rPr>
            </w:pPr>
            <w:r w:rsidRPr="0060103C">
              <w:t>PAR</w:t>
            </w:r>
          </w:p>
        </w:tc>
        <w:tc>
          <w:tcPr>
            <w:tcW w:w="514" w:type="pct"/>
            <w:vAlign w:val="center"/>
          </w:tcPr>
          <w:p w14:paraId="73264632" w14:textId="064AF3C5" w:rsidR="00163AA8" w:rsidRPr="009C1C7A" w:rsidRDefault="00163AA8" w:rsidP="005D63E4">
            <w:pPr>
              <w:spacing w:line="360" w:lineRule="auto"/>
              <w:jc w:val="center"/>
              <w:rPr>
                <w:sz w:val="18"/>
                <w:szCs w:val="18"/>
              </w:rPr>
            </w:pPr>
            <w:r w:rsidRPr="00A251E6">
              <w:t>160</w:t>
            </w:r>
          </w:p>
        </w:tc>
        <w:tc>
          <w:tcPr>
            <w:tcW w:w="810" w:type="pct"/>
            <w:vAlign w:val="center"/>
          </w:tcPr>
          <w:p w14:paraId="27872E72" w14:textId="1DB08440" w:rsidR="00163AA8" w:rsidRPr="00163AA8" w:rsidRDefault="00163AA8" w:rsidP="005D63E4">
            <w:pPr>
              <w:spacing w:line="360" w:lineRule="auto"/>
              <w:jc w:val="center"/>
              <w:rPr>
                <w:sz w:val="18"/>
                <w:szCs w:val="18"/>
              </w:rPr>
            </w:pPr>
            <w:r w:rsidRPr="00163AA8">
              <w:rPr>
                <w:color w:val="000000"/>
                <w:sz w:val="22"/>
                <w:szCs w:val="22"/>
              </w:rPr>
              <w:t>R$ 32,67</w:t>
            </w:r>
          </w:p>
        </w:tc>
        <w:tc>
          <w:tcPr>
            <w:tcW w:w="881" w:type="pct"/>
            <w:vAlign w:val="center"/>
          </w:tcPr>
          <w:p w14:paraId="080D9479" w14:textId="5E1B394F" w:rsidR="00163AA8" w:rsidRPr="00163AA8" w:rsidRDefault="00163AA8" w:rsidP="005D63E4">
            <w:pPr>
              <w:spacing w:line="360" w:lineRule="auto"/>
              <w:jc w:val="center"/>
              <w:rPr>
                <w:sz w:val="18"/>
                <w:szCs w:val="18"/>
              </w:rPr>
            </w:pPr>
            <w:r w:rsidRPr="00163AA8">
              <w:rPr>
                <w:color w:val="000000"/>
                <w:sz w:val="22"/>
                <w:szCs w:val="22"/>
              </w:rPr>
              <w:t>R$ 5.226,67</w:t>
            </w:r>
          </w:p>
        </w:tc>
      </w:tr>
      <w:tr w:rsidR="00163AA8" w:rsidRPr="009C1C7A" w14:paraId="68CEC48D" w14:textId="77777777" w:rsidTr="005D63E4">
        <w:trPr>
          <w:trHeight w:val="288"/>
        </w:trPr>
        <w:tc>
          <w:tcPr>
            <w:tcW w:w="365" w:type="pct"/>
            <w:shd w:val="clear" w:color="auto" w:fill="auto"/>
            <w:noWrap/>
            <w:vAlign w:val="center"/>
          </w:tcPr>
          <w:p w14:paraId="4E6EA266" w14:textId="77777777" w:rsidR="00163AA8" w:rsidRPr="009C1C7A" w:rsidRDefault="00163AA8" w:rsidP="005D63E4">
            <w:pPr>
              <w:spacing w:line="360" w:lineRule="auto"/>
              <w:jc w:val="center"/>
              <w:rPr>
                <w:sz w:val="18"/>
                <w:szCs w:val="18"/>
              </w:rPr>
            </w:pPr>
            <w:r w:rsidRPr="009C1C7A">
              <w:rPr>
                <w:sz w:val="18"/>
                <w:szCs w:val="18"/>
              </w:rPr>
              <w:t>19</w:t>
            </w:r>
          </w:p>
        </w:tc>
        <w:tc>
          <w:tcPr>
            <w:tcW w:w="1841" w:type="pct"/>
            <w:shd w:val="clear" w:color="auto" w:fill="auto"/>
            <w:noWrap/>
            <w:vAlign w:val="center"/>
          </w:tcPr>
          <w:p w14:paraId="05591074" w14:textId="0476825E" w:rsidR="00163AA8" w:rsidRPr="009C1C7A" w:rsidRDefault="00163AA8" w:rsidP="005D63E4">
            <w:pPr>
              <w:spacing w:line="360" w:lineRule="auto"/>
              <w:jc w:val="both"/>
              <w:rPr>
                <w:sz w:val="18"/>
                <w:szCs w:val="18"/>
              </w:rPr>
            </w:pPr>
            <w:r w:rsidRPr="0060103C">
              <w:rPr>
                <w:sz w:val="22"/>
                <w:szCs w:val="22"/>
              </w:rPr>
              <w:t>SHORTS EM DRY FIT; Shorts unissex; Tecido em Material dry fit; Com sublimação parcial ou total; Deverá apresentar arte para aprovação antes da confecção; Cores diversas; Tamanhos: 08, 10, 12, 14, 16, PP, P, M, G, GG e XG</w:t>
            </w:r>
          </w:p>
        </w:tc>
        <w:tc>
          <w:tcPr>
            <w:tcW w:w="589" w:type="pct"/>
            <w:shd w:val="clear" w:color="auto" w:fill="auto"/>
            <w:noWrap/>
            <w:vAlign w:val="center"/>
          </w:tcPr>
          <w:p w14:paraId="44D8ED1C" w14:textId="517413A8" w:rsidR="00163AA8" w:rsidRPr="009C1C7A" w:rsidRDefault="00163AA8" w:rsidP="005D63E4">
            <w:pPr>
              <w:spacing w:line="360" w:lineRule="auto"/>
              <w:jc w:val="center"/>
              <w:rPr>
                <w:sz w:val="18"/>
                <w:szCs w:val="18"/>
              </w:rPr>
            </w:pPr>
            <w:r w:rsidRPr="0060103C">
              <w:t>UNID</w:t>
            </w:r>
          </w:p>
        </w:tc>
        <w:tc>
          <w:tcPr>
            <w:tcW w:w="514" w:type="pct"/>
            <w:vAlign w:val="center"/>
          </w:tcPr>
          <w:p w14:paraId="510D2323" w14:textId="6D23071E" w:rsidR="00163AA8" w:rsidRPr="009C1C7A" w:rsidRDefault="00163AA8" w:rsidP="005D63E4">
            <w:pPr>
              <w:spacing w:line="360" w:lineRule="auto"/>
              <w:jc w:val="center"/>
              <w:rPr>
                <w:sz w:val="18"/>
                <w:szCs w:val="18"/>
              </w:rPr>
            </w:pPr>
            <w:r>
              <w:t>160</w:t>
            </w:r>
          </w:p>
        </w:tc>
        <w:tc>
          <w:tcPr>
            <w:tcW w:w="810" w:type="pct"/>
            <w:vAlign w:val="center"/>
          </w:tcPr>
          <w:p w14:paraId="035E7798" w14:textId="24BEC1FE" w:rsidR="00163AA8" w:rsidRPr="00163AA8" w:rsidRDefault="00163AA8" w:rsidP="005D63E4">
            <w:pPr>
              <w:spacing w:line="360" w:lineRule="auto"/>
              <w:jc w:val="center"/>
              <w:rPr>
                <w:sz w:val="18"/>
                <w:szCs w:val="18"/>
              </w:rPr>
            </w:pPr>
            <w:r w:rsidRPr="00163AA8">
              <w:rPr>
                <w:color w:val="000000"/>
                <w:sz w:val="22"/>
                <w:szCs w:val="22"/>
              </w:rPr>
              <w:t>R$ 51,00</w:t>
            </w:r>
          </w:p>
        </w:tc>
        <w:tc>
          <w:tcPr>
            <w:tcW w:w="881" w:type="pct"/>
            <w:vAlign w:val="center"/>
          </w:tcPr>
          <w:p w14:paraId="5A1EC094" w14:textId="336470B3" w:rsidR="00163AA8" w:rsidRPr="00163AA8" w:rsidRDefault="00163AA8" w:rsidP="005D63E4">
            <w:pPr>
              <w:spacing w:line="360" w:lineRule="auto"/>
              <w:jc w:val="center"/>
              <w:rPr>
                <w:sz w:val="18"/>
                <w:szCs w:val="18"/>
              </w:rPr>
            </w:pPr>
            <w:r w:rsidRPr="00163AA8">
              <w:rPr>
                <w:color w:val="000000"/>
                <w:sz w:val="22"/>
                <w:szCs w:val="22"/>
              </w:rPr>
              <w:t>R$ 8.160,00</w:t>
            </w:r>
          </w:p>
        </w:tc>
      </w:tr>
      <w:tr w:rsidR="00163AA8" w:rsidRPr="009C1C7A" w14:paraId="512ECD89" w14:textId="77777777" w:rsidTr="005D63E4">
        <w:trPr>
          <w:trHeight w:val="288"/>
        </w:trPr>
        <w:tc>
          <w:tcPr>
            <w:tcW w:w="365" w:type="pct"/>
            <w:shd w:val="clear" w:color="auto" w:fill="auto"/>
            <w:noWrap/>
            <w:vAlign w:val="center"/>
          </w:tcPr>
          <w:p w14:paraId="5F57343B" w14:textId="77777777" w:rsidR="00163AA8" w:rsidRPr="009C1C7A" w:rsidRDefault="00163AA8" w:rsidP="005D63E4">
            <w:pPr>
              <w:spacing w:line="360" w:lineRule="auto"/>
              <w:jc w:val="center"/>
              <w:rPr>
                <w:sz w:val="18"/>
                <w:szCs w:val="18"/>
              </w:rPr>
            </w:pPr>
            <w:r w:rsidRPr="009C1C7A">
              <w:rPr>
                <w:sz w:val="18"/>
                <w:szCs w:val="18"/>
              </w:rPr>
              <w:t>20</w:t>
            </w:r>
          </w:p>
        </w:tc>
        <w:tc>
          <w:tcPr>
            <w:tcW w:w="1841" w:type="pct"/>
            <w:shd w:val="clear" w:color="auto" w:fill="auto"/>
            <w:noWrap/>
            <w:vAlign w:val="center"/>
          </w:tcPr>
          <w:p w14:paraId="2F7BA190" w14:textId="73D50A19" w:rsidR="00163AA8" w:rsidRPr="009C1C7A" w:rsidRDefault="00163AA8" w:rsidP="005D63E4">
            <w:pPr>
              <w:spacing w:line="360" w:lineRule="auto"/>
              <w:jc w:val="both"/>
              <w:rPr>
                <w:sz w:val="18"/>
                <w:szCs w:val="18"/>
              </w:rPr>
            </w:pPr>
            <w:r w:rsidRPr="0060103C">
              <w:rPr>
                <w:sz w:val="22"/>
                <w:szCs w:val="22"/>
              </w:rPr>
              <w:t>COLETE DE POLIESTER COM ELASTICO NA LATERAL, sublimado em cores diferentes, dupla face indicado para futebol e estampa monocromatica em cada face. Cor: Diversas.  Tipo: Unissex. Tamanhos: PP, P, M, G, GG, XG. (Arte a ser definida pelo solicitante). Poderá ser solicitado amostra pelo requisitante na aquisição (ordem de serviço).</w:t>
            </w:r>
          </w:p>
        </w:tc>
        <w:tc>
          <w:tcPr>
            <w:tcW w:w="589" w:type="pct"/>
            <w:shd w:val="clear" w:color="auto" w:fill="auto"/>
            <w:noWrap/>
            <w:vAlign w:val="center"/>
          </w:tcPr>
          <w:p w14:paraId="34F1DAE5" w14:textId="4EF15931" w:rsidR="00163AA8" w:rsidRPr="009C1C7A" w:rsidRDefault="00163AA8" w:rsidP="005D63E4">
            <w:pPr>
              <w:spacing w:line="360" w:lineRule="auto"/>
              <w:jc w:val="center"/>
              <w:rPr>
                <w:sz w:val="18"/>
                <w:szCs w:val="18"/>
              </w:rPr>
            </w:pPr>
            <w:r w:rsidRPr="0060103C">
              <w:t>UNID</w:t>
            </w:r>
          </w:p>
        </w:tc>
        <w:tc>
          <w:tcPr>
            <w:tcW w:w="514" w:type="pct"/>
            <w:vAlign w:val="center"/>
          </w:tcPr>
          <w:p w14:paraId="3D6744E7" w14:textId="1BF78D3C" w:rsidR="00163AA8" w:rsidRPr="009C1C7A" w:rsidRDefault="00163AA8" w:rsidP="005D63E4">
            <w:pPr>
              <w:spacing w:line="360" w:lineRule="auto"/>
              <w:jc w:val="center"/>
              <w:rPr>
                <w:sz w:val="18"/>
                <w:szCs w:val="18"/>
              </w:rPr>
            </w:pPr>
            <w:r w:rsidRPr="00A251E6">
              <w:t>360</w:t>
            </w:r>
          </w:p>
        </w:tc>
        <w:tc>
          <w:tcPr>
            <w:tcW w:w="810" w:type="pct"/>
            <w:vAlign w:val="center"/>
          </w:tcPr>
          <w:p w14:paraId="317B6B78" w14:textId="693BE9E4" w:rsidR="00163AA8" w:rsidRPr="00163AA8" w:rsidRDefault="00163AA8" w:rsidP="005D63E4">
            <w:pPr>
              <w:spacing w:line="360" w:lineRule="auto"/>
              <w:jc w:val="center"/>
              <w:rPr>
                <w:sz w:val="18"/>
                <w:szCs w:val="18"/>
              </w:rPr>
            </w:pPr>
            <w:r w:rsidRPr="00163AA8">
              <w:rPr>
                <w:color w:val="000000"/>
                <w:sz w:val="22"/>
                <w:szCs w:val="22"/>
              </w:rPr>
              <w:t>R$ 47,67</w:t>
            </w:r>
          </w:p>
        </w:tc>
        <w:tc>
          <w:tcPr>
            <w:tcW w:w="881" w:type="pct"/>
            <w:vAlign w:val="center"/>
          </w:tcPr>
          <w:p w14:paraId="66D69569" w14:textId="2CD29DE4" w:rsidR="00163AA8" w:rsidRPr="00163AA8" w:rsidRDefault="00163AA8" w:rsidP="005D63E4">
            <w:pPr>
              <w:spacing w:line="360" w:lineRule="auto"/>
              <w:jc w:val="center"/>
              <w:rPr>
                <w:sz w:val="18"/>
                <w:szCs w:val="18"/>
              </w:rPr>
            </w:pPr>
            <w:r w:rsidRPr="00163AA8">
              <w:rPr>
                <w:color w:val="000000"/>
                <w:sz w:val="22"/>
                <w:szCs w:val="22"/>
              </w:rPr>
              <w:t>R$ 17.160,01</w:t>
            </w:r>
          </w:p>
        </w:tc>
      </w:tr>
      <w:tr w:rsidR="00163AA8" w:rsidRPr="009C1C7A" w14:paraId="71230905" w14:textId="77777777" w:rsidTr="005D63E4">
        <w:trPr>
          <w:trHeight w:val="288"/>
        </w:trPr>
        <w:tc>
          <w:tcPr>
            <w:tcW w:w="365" w:type="pct"/>
            <w:shd w:val="clear" w:color="auto" w:fill="auto"/>
            <w:noWrap/>
            <w:vAlign w:val="center"/>
          </w:tcPr>
          <w:p w14:paraId="0B8FEC4C" w14:textId="77777777" w:rsidR="00163AA8" w:rsidRPr="009C1C7A" w:rsidRDefault="00163AA8" w:rsidP="005D63E4">
            <w:pPr>
              <w:spacing w:line="360" w:lineRule="auto"/>
              <w:jc w:val="center"/>
              <w:rPr>
                <w:sz w:val="18"/>
                <w:szCs w:val="18"/>
              </w:rPr>
            </w:pPr>
            <w:r w:rsidRPr="009C1C7A">
              <w:rPr>
                <w:sz w:val="18"/>
                <w:szCs w:val="18"/>
              </w:rPr>
              <w:lastRenderedPageBreak/>
              <w:t>21</w:t>
            </w:r>
          </w:p>
        </w:tc>
        <w:tc>
          <w:tcPr>
            <w:tcW w:w="1841" w:type="pct"/>
            <w:shd w:val="clear" w:color="auto" w:fill="auto"/>
            <w:noWrap/>
            <w:vAlign w:val="center"/>
          </w:tcPr>
          <w:p w14:paraId="2B68C5D3" w14:textId="02F207E0" w:rsidR="00163AA8" w:rsidRPr="009C1C7A" w:rsidRDefault="00163AA8" w:rsidP="005D63E4">
            <w:pPr>
              <w:spacing w:line="360" w:lineRule="auto"/>
              <w:jc w:val="both"/>
              <w:rPr>
                <w:sz w:val="18"/>
                <w:szCs w:val="18"/>
              </w:rPr>
            </w:pPr>
            <w:r w:rsidRPr="0060103C">
              <w:rPr>
                <w:sz w:val="22"/>
                <w:szCs w:val="22"/>
              </w:rPr>
              <w:t>CALÇAS EM DRY FIT; Shorts unissex; Tecido em Material dry fit; Com sublimação parcial ou total; Deverá apresentar arte para aprovação antes da confecção; Cores diversas; Tamanhos: 08, 10, 12, 14, 16, PP, P, M, G, GG e XG</w:t>
            </w:r>
          </w:p>
        </w:tc>
        <w:tc>
          <w:tcPr>
            <w:tcW w:w="589" w:type="pct"/>
            <w:shd w:val="clear" w:color="auto" w:fill="auto"/>
            <w:noWrap/>
            <w:vAlign w:val="center"/>
          </w:tcPr>
          <w:p w14:paraId="6D79FB8D" w14:textId="1A24BE05" w:rsidR="00163AA8" w:rsidRPr="009C1C7A" w:rsidRDefault="00163AA8" w:rsidP="005D63E4">
            <w:pPr>
              <w:spacing w:line="360" w:lineRule="auto"/>
              <w:jc w:val="center"/>
              <w:rPr>
                <w:sz w:val="18"/>
                <w:szCs w:val="18"/>
              </w:rPr>
            </w:pPr>
            <w:r w:rsidRPr="0060103C">
              <w:t>UNID</w:t>
            </w:r>
          </w:p>
        </w:tc>
        <w:tc>
          <w:tcPr>
            <w:tcW w:w="514" w:type="pct"/>
            <w:vAlign w:val="center"/>
          </w:tcPr>
          <w:p w14:paraId="7BB4507F" w14:textId="0E9A8EA7" w:rsidR="00163AA8" w:rsidRPr="009C1C7A" w:rsidRDefault="00163AA8" w:rsidP="005D63E4">
            <w:pPr>
              <w:spacing w:line="360" w:lineRule="auto"/>
              <w:jc w:val="center"/>
              <w:rPr>
                <w:sz w:val="18"/>
                <w:szCs w:val="18"/>
              </w:rPr>
            </w:pPr>
            <w:r w:rsidRPr="00A251E6">
              <w:t>10</w:t>
            </w:r>
          </w:p>
        </w:tc>
        <w:tc>
          <w:tcPr>
            <w:tcW w:w="810" w:type="pct"/>
            <w:vAlign w:val="center"/>
          </w:tcPr>
          <w:p w14:paraId="08AE25CE" w14:textId="4680FD28" w:rsidR="00163AA8" w:rsidRPr="00163AA8" w:rsidRDefault="00163AA8" w:rsidP="005D63E4">
            <w:pPr>
              <w:spacing w:line="360" w:lineRule="auto"/>
              <w:jc w:val="center"/>
              <w:rPr>
                <w:sz w:val="18"/>
                <w:szCs w:val="18"/>
              </w:rPr>
            </w:pPr>
            <w:r w:rsidRPr="00163AA8">
              <w:rPr>
                <w:color w:val="000000"/>
                <w:sz w:val="22"/>
                <w:szCs w:val="22"/>
              </w:rPr>
              <w:t>R$ 81,00</w:t>
            </w:r>
          </w:p>
        </w:tc>
        <w:tc>
          <w:tcPr>
            <w:tcW w:w="881" w:type="pct"/>
            <w:vAlign w:val="center"/>
          </w:tcPr>
          <w:p w14:paraId="1BED13F3" w14:textId="17779B26" w:rsidR="00163AA8" w:rsidRPr="00163AA8" w:rsidRDefault="00163AA8" w:rsidP="005D63E4">
            <w:pPr>
              <w:spacing w:line="360" w:lineRule="auto"/>
              <w:jc w:val="center"/>
              <w:rPr>
                <w:sz w:val="18"/>
                <w:szCs w:val="18"/>
              </w:rPr>
            </w:pPr>
            <w:r w:rsidRPr="00163AA8">
              <w:rPr>
                <w:color w:val="000000"/>
                <w:sz w:val="22"/>
                <w:szCs w:val="22"/>
              </w:rPr>
              <w:t>R$ 810,00</w:t>
            </w:r>
          </w:p>
        </w:tc>
      </w:tr>
    </w:tbl>
    <w:p w14:paraId="283E7B9E" w14:textId="18789258" w:rsidR="00ED4B11" w:rsidRPr="00FB2B7C" w:rsidRDefault="00ED4B11" w:rsidP="00184E6D">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FB2B7C">
        <w:rPr>
          <w:rFonts w:eastAsia="Calibri"/>
          <w:sz w:val="22"/>
          <w:szCs w:val="22"/>
        </w:rPr>
        <w:t xml:space="preserve">Os </w:t>
      </w:r>
      <w:r w:rsidRPr="00FB2B7C">
        <w:rPr>
          <w:rFonts w:eastAsia="Calibri"/>
          <w:sz w:val="22"/>
          <w:szCs w:val="22"/>
          <w:lang w:val="pt-BR"/>
        </w:rPr>
        <w:t>serviços</w:t>
      </w:r>
      <w:r w:rsidRPr="00FB2B7C">
        <w:rPr>
          <w:rFonts w:eastAsia="Calibri"/>
          <w:sz w:val="22"/>
          <w:szCs w:val="22"/>
        </w:rPr>
        <w:t xml:space="preserve"> objeto desta contratação são caracterizados como comuns</w:t>
      </w:r>
      <w:r w:rsidRPr="00FB2B7C">
        <w:rPr>
          <w:rFonts w:eastAsia="Calibri"/>
          <w:sz w:val="22"/>
          <w:szCs w:val="22"/>
          <w:lang w:val="pt-BR"/>
        </w:rPr>
        <w:t>.</w:t>
      </w:r>
    </w:p>
    <w:p w14:paraId="0019362B" w14:textId="366F42BC" w:rsidR="00ED4B11" w:rsidRPr="00FB2B7C" w:rsidRDefault="00184E6D" w:rsidP="00184E6D">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FB2B7C">
        <w:rPr>
          <w:rFonts w:eastAsia="Calibri"/>
          <w:sz w:val="22"/>
          <w:szCs w:val="22"/>
          <w:lang w:val="pt-BR"/>
        </w:rPr>
        <w:t>O prazo de validade da Ata de Registro de Preços será de 12 (doze) meses, podendo ser prorrogado por igual período nos termos do art. 84 da Lei nº 14.133/2021</w:t>
      </w:r>
      <w:r w:rsidR="00ED4B11" w:rsidRPr="00FB2B7C">
        <w:rPr>
          <w:rFonts w:eastAsia="Calibri"/>
          <w:sz w:val="22"/>
          <w:szCs w:val="22"/>
        </w:rPr>
        <w:t>.</w:t>
      </w:r>
    </w:p>
    <w:p w14:paraId="4991024B" w14:textId="4B962BF5" w:rsidR="005B7E20" w:rsidRPr="009C7108" w:rsidRDefault="001A27B9" w:rsidP="00184E6D">
      <w:pPr>
        <w:pStyle w:val="PargrafodaLista"/>
        <w:numPr>
          <w:ilvl w:val="0"/>
          <w:numId w:val="7"/>
        </w:numPr>
        <w:tabs>
          <w:tab w:val="left" w:pos="0"/>
        </w:tabs>
        <w:spacing w:line="360" w:lineRule="auto"/>
        <w:ind w:left="0" w:firstLine="0"/>
        <w:contextualSpacing w:val="0"/>
        <w:jc w:val="both"/>
        <w:rPr>
          <w:rFonts w:eastAsia="Calibri"/>
          <w:b/>
          <w:sz w:val="22"/>
          <w:szCs w:val="22"/>
        </w:rPr>
      </w:pPr>
      <w:r w:rsidRPr="00FB2B7C">
        <w:rPr>
          <w:b/>
          <w:sz w:val="22"/>
          <w:szCs w:val="22"/>
        </w:rPr>
        <w:t>FUNDAMENTAÇÃO</w:t>
      </w:r>
      <w:r w:rsidRPr="009C7108">
        <w:rPr>
          <w:b/>
          <w:sz w:val="22"/>
          <w:szCs w:val="22"/>
        </w:rPr>
        <w:t xml:space="preserve"> E DESCRIÇÃO DA NECESSIDADE DA CONTRATAÇÃO </w:t>
      </w:r>
    </w:p>
    <w:p w14:paraId="189F9D44" w14:textId="73EE1D1C" w:rsidR="007E0505" w:rsidRPr="00184E6D" w:rsidRDefault="00640526" w:rsidP="00C4210B">
      <w:pPr>
        <w:pStyle w:val="PargrafodaLista"/>
        <w:numPr>
          <w:ilvl w:val="1"/>
          <w:numId w:val="13"/>
        </w:numPr>
        <w:spacing w:line="360" w:lineRule="auto"/>
        <w:ind w:left="0" w:firstLine="0"/>
        <w:contextualSpacing w:val="0"/>
        <w:jc w:val="both"/>
        <w:rPr>
          <w:b/>
          <w:sz w:val="22"/>
          <w:szCs w:val="22"/>
        </w:rPr>
      </w:pPr>
      <w:r w:rsidRPr="00184E6D">
        <w:rPr>
          <w:rFonts w:eastAsia="Calibri"/>
          <w:sz w:val="22"/>
          <w:szCs w:val="22"/>
          <w:lang w:val="pt-BR"/>
        </w:rPr>
        <w:t>O objeto da contratação não está previsto no Plano Anual de Contratações no Plano de Contratações Anual 202</w:t>
      </w:r>
      <w:r w:rsidR="00ED4B11" w:rsidRPr="00184E6D">
        <w:rPr>
          <w:rFonts w:eastAsia="Calibri"/>
          <w:sz w:val="22"/>
          <w:szCs w:val="22"/>
          <w:lang w:val="pt-BR"/>
        </w:rPr>
        <w:t>6</w:t>
      </w:r>
      <w:r w:rsidRPr="00184E6D">
        <w:rPr>
          <w:rFonts w:eastAsia="Calibri"/>
          <w:sz w:val="22"/>
          <w:szCs w:val="22"/>
          <w:lang w:val="pt-BR"/>
        </w:rPr>
        <w:t>, conforme consta das informações básicas deste termo de referência</w:t>
      </w:r>
      <w:r w:rsidRPr="00184E6D">
        <w:rPr>
          <w:rFonts w:eastAsia="Calibri"/>
          <w:sz w:val="22"/>
          <w:szCs w:val="22"/>
        </w:rPr>
        <w:t>.</w:t>
      </w:r>
    </w:p>
    <w:p w14:paraId="4811446F" w14:textId="2C5BB224" w:rsidR="001D1A3E" w:rsidRPr="00184E6D" w:rsidRDefault="001A27B9" w:rsidP="00184E6D">
      <w:pPr>
        <w:pStyle w:val="PargrafodaLista"/>
        <w:numPr>
          <w:ilvl w:val="0"/>
          <w:numId w:val="7"/>
        </w:numPr>
        <w:tabs>
          <w:tab w:val="left" w:pos="0"/>
        </w:tabs>
        <w:spacing w:line="360" w:lineRule="auto"/>
        <w:ind w:left="0" w:firstLine="0"/>
        <w:contextualSpacing w:val="0"/>
        <w:jc w:val="both"/>
        <w:rPr>
          <w:rFonts w:eastAsia="Calibri"/>
          <w:b/>
          <w:sz w:val="22"/>
          <w:szCs w:val="22"/>
        </w:rPr>
      </w:pPr>
      <w:r w:rsidRPr="00184E6D">
        <w:rPr>
          <w:b/>
          <w:sz w:val="22"/>
          <w:szCs w:val="22"/>
        </w:rPr>
        <w:t>DESCRIÇÃO DA SOLUÇÃO COMO UM TODO CONSIDERA</w:t>
      </w:r>
      <w:r w:rsidR="009C4557" w:rsidRPr="00184E6D">
        <w:rPr>
          <w:b/>
          <w:sz w:val="22"/>
          <w:szCs w:val="22"/>
        </w:rPr>
        <w:t>N</w:t>
      </w:r>
      <w:r w:rsidRPr="00184E6D">
        <w:rPr>
          <w:b/>
          <w:sz w:val="22"/>
          <w:szCs w:val="22"/>
        </w:rPr>
        <w:t xml:space="preserve">DO O CICLO DE VIDA </w:t>
      </w:r>
      <w:r w:rsidR="00FD224C" w:rsidRPr="00184E6D">
        <w:rPr>
          <w:b/>
          <w:sz w:val="22"/>
          <w:szCs w:val="22"/>
        </w:rPr>
        <w:t>DO OBJETO</w:t>
      </w:r>
      <w:r w:rsidRPr="00184E6D">
        <w:rPr>
          <w:b/>
          <w:sz w:val="22"/>
          <w:szCs w:val="22"/>
        </w:rPr>
        <w:t xml:space="preserve"> </w:t>
      </w:r>
    </w:p>
    <w:p w14:paraId="3301D795" w14:textId="77777777" w:rsidR="00640526" w:rsidRPr="00184E6D" w:rsidRDefault="00640526" w:rsidP="00C4210B">
      <w:pPr>
        <w:pStyle w:val="PargrafodaLista"/>
        <w:numPr>
          <w:ilvl w:val="1"/>
          <w:numId w:val="13"/>
        </w:numPr>
        <w:spacing w:line="360" w:lineRule="auto"/>
        <w:ind w:left="0" w:firstLine="0"/>
        <w:contextualSpacing w:val="0"/>
        <w:jc w:val="both"/>
        <w:rPr>
          <w:sz w:val="22"/>
          <w:szCs w:val="22"/>
        </w:rPr>
      </w:pPr>
      <w:r w:rsidRPr="00184E6D">
        <w:rPr>
          <w:rFonts w:eastAsia="Calibri"/>
          <w:sz w:val="22"/>
          <w:szCs w:val="22"/>
          <w:lang w:val="pt-BR"/>
        </w:rPr>
        <w:t>A descrição da solução como um todo encontra-se pormenorizada em tópico específico dos Estudos Técnicos Preliminares, apêndice deste Termo de Referência</w:t>
      </w:r>
      <w:r w:rsidRPr="00184E6D">
        <w:rPr>
          <w:rFonts w:eastAsia="Calibri"/>
          <w:sz w:val="22"/>
          <w:szCs w:val="22"/>
        </w:rPr>
        <w:t>.</w:t>
      </w:r>
    </w:p>
    <w:p w14:paraId="0DF3721D" w14:textId="671935F8" w:rsidR="00963FBB" w:rsidRPr="00184E6D" w:rsidRDefault="00963FBB" w:rsidP="00184E6D">
      <w:pPr>
        <w:pStyle w:val="PargrafodaLista"/>
        <w:numPr>
          <w:ilvl w:val="0"/>
          <w:numId w:val="7"/>
        </w:numPr>
        <w:tabs>
          <w:tab w:val="left" w:pos="0"/>
        </w:tabs>
        <w:spacing w:line="360" w:lineRule="auto"/>
        <w:ind w:left="0" w:firstLine="0"/>
        <w:contextualSpacing w:val="0"/>
        <w:jc w:val="both"/>
        <w:rPr>
          <w:b/>
          <w:sz w:val="22"/>
          <w:szCs w:val="22"/>
        </w:rPr>
      </w:pPr>
      <w:r w:rsidRPr="00184E6D">
        <w:rPr>
          <w:b/>
          <w:sz w:val="22"/>
          <w:szCs w:val="22"/>
        </w:rPr>
        <w:t xml:space="preserve">REQUISITOS DA CONTRATAÇÃO </w:t>
      </w:r>
    </w:p>
    <w:p w14:paraId="6B46BD28" w14:textId="77777777" w:rsidR="005D63E4" w:rsidRPr="001644E3" w:rsidRDefault="005D63E4" w:rsidP="00BE3BF6">
      <w:pPr>
        <w:pStyle w:val="PargrafodaLista"/>
        <w:numPr>
          <w:ilvl w:val="1"/>
          <w:numId w:val="7"/>
        </w:numPr>
        <w:tabs>
          <w:tab w:val="left" w:pos="0"/>
          <w:tab w:val="left" w:pos="142"/>
        </w:tabs>
        <w:spacing w:line="360" w:lineRule="auto"/>
        <w:ind w:left="0" w:firstLine="0"/>
        <w:jc w:val="both"/>
        <w:rPr>
          <w:sz w:val="23"/>
          <w:szCs w:val="23"/>
        </w:rPr>
      </w:pPr>
      <w:r w:rsidRPr="001644E3">
        <w:rPr>
          <w:rFonts w:eastAsia="Calibri"/>
          <w:sz w:val="23"/>
          <w:szCs w:val="23"/>
          <w:lang w:val="pt-BR"/>
        </w:rPr>
        <w:t>Quanto aos critérios de sustentabilidade, a contratação pretendida não se enquadra nos índices de sustentabilidade monitorados pelo Executivo Municipal, no entanto os secretários municipais otimizarão sua distribuição, de modo a disponibilizar apenas o quantitativo necessário para o bom desempenho das atividades, não gerando desperdício e muito menos estoque de peças</w:t>
      </w:r>
      <w:r w:rsidRPr="001644E3">
        <w:rPr>
          <w:rFonts w:eastAsia="Calibri"/>
          <w:sz w:val="23"/>
          <w:szCs w:val="23"/>
        </w:rPr>
        <w:t>.</w:t>
      </w:r>
    </w:p>
    <w:p w14:paraId="13D39D19" w14:textId="77777777" w:rsidR="005D63E4" w:rsidRPr="001644E3" w:rsidRDefault="005D63E4" w:rsidP="00BE3BF6">
      <w:pPr>
        <w:pStyle w:val="PargrafodaLista"/>
        <w:numPr>
          <w:ilvl w:val="1"/>
          <w:numId w:val="7"/>
        </w:numPr>
        <w:tabs>
          <w:tab w:val="left" w:pos="0"/>
          <w:tab w:val="left" w:pos="142"/>
        </w:tabs>
        <w:spacing w:line="360" w:lineRule="auto"/>
        <w:ind w:left="0" w:firstLine="0"/>
        <w:jc w:val="both"/>
        <w:rPr>
          <w:sz w:val="23"/>
          <w:szCs w:val="23"/>
        </w:rPr>
      </w:pPr>
      <w:r w:rsidRPr="001644E3">
        <w:rPr>
          <w:rFonts w:eastAsia="Calibri"/>
          <w:sz w:val="23"/>
          <w:szCs w:val="23"/>
        </w:rPr>
        <w:t>Não será admitida a subcontratação do objeto contratual.</w:t>
      </w:r>
    </w:p>
    <w:p w14:paraId="383E7B69" w14:textId="77777777" w:rsidR="005D63E4" w:rsidRPr="001644E3" w:rsidRDefault="005D63E4" w:rsidP="00BE3BF6">
      <w:pPr>
        <w:pStyle w:val="PargrafodaLista"/>
        <w:numPr>
          <w:ilvl w:val="1"/>
          <w:numId w:val="7"/>
        </w:numPr>
        <w:tabs>
          <w:tab w:val="left" w:pos="0"/>
          <w:tab w:val="left" w:pos="142"/>
        </w:tabs>
        <w:spacing w:line="360" w:lineRule="auto"/>
        <w:ind w:left="0" w:firstLine="0"/>
        <w:jc w:val="both"/>
        <w:rPr>
          <w:rFonts w:eastAsia="Calibri"/>
          <w:sz w:val="23"/>
          <w:szCs w:val="23"/>
        </w:rPr>
      </w:pPr>
      <w:r w:rsidRPr="001644E3">
        <w:rPr>
          <w:rFonts w:eastAsia="Calibri"/>
          <w:sz w:val="23"/>
          <w:szCs w:val="23"/>
        </w:rPr>
        <w:t>Não haverá exigência da garantia da contratação dos arts. 96 e seguintes da Lei nº 14.133/21</w:t>
      </w:r>
      <w:r w:rsidRPr="001644E3">
        <w:rPr>
          <w:rFonts w:eastAsia="Calibri"/>
          <w:sz w:val="23"/>
          <w:szCs w:val="23"/>
          <w:lang w:val="pt-BR"/>
        </w:rPr>
        <w:t>.</w:t>
      </w:r>
    </w:p>
    <w:p w14:paraId="50112EE1" w14:textId="77777777" w:rsidR="005D63E4" w:rsidRPr="001644E3" w:rsidRDefault="005D63E4" w:rsidP="00BE3BF6">
      <w:pPr>
        <w:pStyle w:val="PargrafodaLista"/>
        <w:numPr>
          <w:ilvl w:val="1"/>
          <w:numId w:val="7"/>
        </w:numPr>
        <w:tabs>
          <w:tab w:val="left" w:pos="0"/>
          <w:tab w:val="left" w:pos="142"/>
        </w:tabs>
        <w:spacing w:line="360" w:lineRule="auto"/>
        <w:ind w:left="0" w:firstLine="0"/>
        <w:jc w:val="both"/>
        <w:rPr>
          <w:rFonts w:eastAsia="Calibri"/>
          <w:sz w:val="23"/>
          <w:szCs w:val="23"/>
        </w:rPr>
      </w:pPr>
      <w:r w:rsidRPr="001644E3">
        <w:rPr>
          <w:rFonts w:eastAsia="Calibri"/>
          <w:sz w:val="23"/>
          <w:szCs w:val="23"/>
          <w:lang w:val="pt-BR"/>
        </w:rPr>
        <w:t>O contrato oferece maior detalhamento das regras que serão aplicadas em relação à garantia da contratação.</w:t>
      </w:r>
    </w:p>
    <w:p w14:paraId="28776CC4" w14:textId="50DCF1D3" w:rsidR="005D63E4" w:rsidRPr="005D63E4" w:rsidRDefault="005D63E4" w:rsidP="00BE3BF6">
      <w:pPr>
        <w:pStyle w:val="PargrafodaLista"/>
        <w:numPr>
          <w:ilvl w:val="0"/>
          <w:numId w:val="7"/>
        </w:numPr>
        <w:spacing w:line="360" w:lineRule="auto"/>
        <w:ind w:left="0" w:firstLine="0"/>
        <w:jc w:val="both"/>
        <w:rPr>
          <w:b/>
          <w:sz w:val="22"/>
          <w:szCs w:val="22"/>
        </w:rPr>
      </w:pPr>
      <w:r w:rsidRPr="005D63E4">
        <w:rPr>
          <w:b/>
          <w:sz w:val="22"/>
          <w:szCs w:val="22"/>
        </w:rPr>
        <w:t>DA EXECUÇÃO DO OBJETO</w:t>
      </w:r>
    </w:p>
    <w:p w14:paraId="02E6B1C6" w14:textId="374B669D" w:rsidR="005D63E4" w:rsidRDefault="005D63E4" w:rsidP="00BE3BF6">
      <w:pPr>
        <w:pStyle w:val="PargrafodaLista"/>
        <w:numPr>
          <w:ilvl w:val="1"/>
          <w:numId w:val="7"/>
        </w:numPr>
        <w:spacing w:line="360" w:lineRule="auto"/>
        <w:ind w:left="0" w:firstLine="0"/>
        <w:jc w:val="both"/>
        <w:rPr>
          <w:sz w:val="22"/>
          <w:szCs w:val="22"/>
        </w:rPr>
      </w:pPr>
      <w:r w:rsidRPr="005D63E4">
        <w:rPr>
          <w:sz w:val="22"/>
          <w:szCs w:val="22"/>
        </w:rPr>
        <w:t>O prazo de entrega é de 15 (quinze) dias, contados do(a) ordem de serviço, em remessa parcelad</w:t>
      </w:r>
      <w:r>
        <w:rPr>
          <w:sz w:val="22"/>
          <w:szCs w:val="22"/>
          <w:lang w:val="pt-BR"/>
        </w:rPr>
        <w:t>as.</w:t>
      </w:r>
    </w:p>
    <w:p w14:paraId="41C85F44" w14:textId="62AC6B20" w:rsidR="005D63E4" w:rsidRPr="005D63E4" w:rsidRDefault="005D63E4" w:rsidP="00BE3BF6">
      <w:pPr>
        <w:pStyle w:val="PargrafodaLista"/>
        <w:numPr>
          <w:ilvl w:val="1"/>
          <w:numId w:val="7"/>
        </w:numPr>
        <w:spacing w:line="360" w:lineRule="auto"/>
        <w:ind w:left="0" w:firstLine="0"/>
        <w:jc w:val="both"/>
        <w:rPr>
          <w:sz w:val="22"/>
          <w:szCs w:val="22"/>
        </w:rPr>
      </w:pPr>
      <w:r w:rsidRPr="005D63E4">
        <w:rPr>
          <w:sz w:val="22"/>
          <w:szCs w:val="22"/>
        </w:rPr>
        <w:t>Os bens deverão ser entregues no seguinte endereço:</w:t>
      </w:r>
    </w:p>
    <w:p w14:paraId="3EFB7916" w14:textId="0B969F84" w:rsidR="005D63E4" w:rsidRPr="005D63E4" w:rsidRDefault="005D63E4" w:rsidP="00BE3BF6">
      <w:pPr>
        <w:pStyle w:val="PargrafodaLista"/>
        <w:numPr>
          <w:ilvl w:val="2"/>
          <w:numId w:val="7"/>
        </w:numPr>
        <w:spacing w:line="360" w:lineRule="auto"/>
        <w:ind w:left="0" w:firstLine="0"/>
        <w:jc w:val="both"/>
        <w:rPr>
          <w:sz w:val="22"/>
          <w:szCs w:val="22"/>
        </w:rPr>
      </w:pPr>
      <w:r w:rsidRPr="005D63E4">
        <w:rPr>
          <w:sz w:val="22"/>
          <w:szCs w:val="22"/>
        </w:rPr>
        <w:t>Prefeitura Municipal de Catuji, localizado na Praça Getúlio Vargas, 21 – Centro.</w:t>
      </w:r>
    </w:p>
    <w:p w14:paraId="50612279" w14:textId="2C724C38" w:rsidR="005D63E4" w:rsidRPr="005D63E4" w:rsidRDefault="005D63E4" w:rsidP="00BE3BF6">
      <w:pPr>
        <w:pStyle w:val="PargrafodaLista"/>
        <w:numPr>
          <w:ilvl w:val="2"/>
          <w:numId w:val="7"/>
        </w:numPr>
        <w:spacing w:line="360" w:lineRule="auto"/>
        <w:ind w:left="0" w:firstLine="0"/>
        <w:jc w:val="both"/>
        <w:rPr>
          <w:sz w:val="22"/>
          <w:szCs w:val="22"/>
        </w:rPr>
      </w:pPr>
      <w:r w:rsidRPr="005D63E4">
        <w:rPr>
          <w:sz w:val="22"/>
          <w:szCs w:val="22"/>
        </w:rPr>
        <w:t>Secretaria Municipal de Educação localizado na Rua Elieser Pinheiro, 247 – Saudade.</w:t>
      </w:r>
    </w:p>
    <w:p w14:paraId="397461DC" w14:textId="37E2BBD6" w:rsidR="005D63E4" w:rsidRPr="005D63E4" w:rsidRDefault="005D63E4" w:rsidP="00BE3BF6">
      <w:pPr>
        <w:pStyle w:val="PargrafodaLista"/>
        <w:numPr>
          <w:ilvl w:val="2"/>
          <w:numId w:val="7"/>
        </w:numPr>
        <w:spacing w:line="360" w:lineRule="auto"/>
        <w:ind w:left="0" w:firstLine="0"/>
        <w:jc w:val="both"/>
        <w:rPr>
          <w:sz w:val="22"/>
          <w:szCs w:val="22"/>
        </w:rPr>
      </w:pPr>
      <w:r w:rsidRPr="005D63E4">
        <w:rPr>
          <w:sz w:val="22"/>
          <w:szCs w:val="22"/>
        </w:rPr>
        <w:t>Secretaria Municipal de Saúde localizado na Rua da Saudade, 26, Centro.</w:t>
      </w:r>
    </w:p>
    <w:p w14:paraId="40DB0FF6" w14:textId="104CE320" w:rsidR="005D63E4" w:rsidRPr="005D63E4" w:rsidRDefault="005D63E4" w:rsidP="00BE3BF6">
      <w:pPr>
        <w:pStyle w:val="PargrafodaLista"/>
        <w:numPr>
          <w:ilvl w:val="2"/>
          <w:numId w:val="7"/>
        </w:numPr>
        <w:spacing w:line="360" w:lineRule="auto"/>
        <w:ind w:left="0" w:firstLine="0"/>
        <w:jc w:val="both"/>
        <w:rPr>
          <w:sz w:val="22"/>
          <w:szCs w:val="22"/>
        </w:rPr>
      </w:pPr>
      <w:r w:rsidRPr="005D63E4">
        <w:rPr>
          <w:sz w:val="22"/>
          <w:szCs w:val="22"/>
        </w:rPr>
        <w:t>Secretaria Municipal de Assistência Social localizado na Praça Edmilson de Paula, 127 - Centro.</w:t>
      </w:r>
    </w:p>
    <w:p w14:paraId="2F001E72" w14:textId="70B2090E" w:rsidR="005D63E4" w:rsidRPr="005D63E4" w:rsidRDefault="005D63E4" w:rsidP="00BE3BF6">
      <w:pPr>
        <w:pStyle w:val="PargrafodaLista"/>
        <w:numPr>
          <w:ilvl w:val="2"/>
          <w:numId w:val="7"/>
        </w:numPr>
        <w:spacing w:line="360" w:lineRule="auto"/>
        <w:ind w:left="0" w:firstLine="0"/>
        <w:jc w:val="both"/>
        <w:rPr>
          <w:sz w:val="22"/>
          <w:szCs w:val="22"/>
        </w:rPr>
      </w:pPr>
      <w:r w:rsidRPr="005D63E4">
        <w:rPr>
          <w:sz w:val="22"/>
          <w:szCs w:val="22"/>
        </w:rPr>
        <w:lastRenderedPageBreak/>
        <w:t>Secretaria Municipal de Desenvolvimento Agrário e Meio Ambiente localizado na Rua dos Esportes, 33- Centro.</w:t>
      </w:r>
    </w:p>
    <w:p w14:paraId="346C96C9" w14:textId="4F3C9FB3" w:rsidR="005D63E4" w:rsidRDefault="005D63E4" w:rsidP="00BE3BF6">
      <w:pPr>
        <w:pStyle w:val="PargrafodaLista"/>
        <w:numPr>
          <w:ilvl w:val="2"/>
          <w:numId w:val="7"/>
        </w:numPr>
        <w:spacing w:line="360" w:lineRule="auto"/>
        <w:ind w:left="0" w:firstLine="0"/>
        <w:jc w:val="both"/>
        <w:rPr>
          <w:sz w:val="22"/>
          <w:szCs w:val="22"/>
        </w:rPr>
      </w:pPr>
      <w:r w:rsidRPr="005D63E4">
        <w:rPr>
          <w:sz w:val="22"/>
          <w:szCs w:val="22"/>
        </w:rPr>
        <w:t>Secretaria de Municipal de Obras, Serviços Urbanos e Transportes localizada na Rua do Campo, 82- Cidade Nova</w:t>
      </w:r>
    </w:p>
    <w:p w14:paraId="50A436AD" w14:textId="1A7DA27D" w:rsidR="00BE3BF6" w:rsidRPr="00BE3BF6" w:rsidRDefault="005D63E4" w:rsidP="00BE3BF6">
      <w:pPr>
        <w:pStyle w:val="PargrafodaLista"/>
        <w:numPr>
          <w:ilvl w:val="2"/>
          <w:numId w:val="7"/>
        </w:numPr>
        <w:spacing w:line="360" w:lineRule="auto"/>
        <w:ind w:left="0" w:firstLine="0"/>
        <w:rPr>
          <w:bCs/>
          <w:sz w:val="22"/>
          <w:szCs w:val="22"/>
        </w:rPr>
      </w:pPr>
      <w:r>
        <w:rPr>
          <w:sz w:val="22"/>
          <w:szCs w:val="22"/>
          <w:lang w:val="pt-BR"/>
        </w:rPr>
        <w:t xml:space="preserve">Secretaria de Municipal de Esporte, Lazer e Juventude localizada na </w:t>
      </w:r>
      <w:r w:rsidR="00BE3BF6" w:rsidRPr="00BE3BF6">
        <w:rPr>
          <w:bCs/>
          <w:sz w:val="22"/>
          <w:szCs w:val="22"/>
        </w:rPr>
        <w:t>Rua dos Eliezer Pinheiro</w:t>
      </w:r>
      <w:r w:rsidR="00BE3BF6">
        <w:rPr>
          <w:bCs/>
          <w:sz w:val="22"/>
          <w:szCs w:val="22"/>
          <w:lang w:val="pt-BR"/>
        </w:rPr>
        <w:t xml:space="preserve">, </w:t>
      </w:r>
      <w:r w:rsidR="00BE3BF6" w:rsidRPr="00BE3BF6">
        <w:rPr>
          <w:bCs/>
          <w:sz w:val="22"/>
          <w:szCs w:val="22"/>
        </w:rPr>
        <w:t>165</w:t>
      </w:r>
      <w:r w:rsidR="00BE3BF6">
        <w:rPr>
          <w:bCs/>
          <w:sz w:val="22"/>
          <w:szCs w:val="22"/>
          <w:lang w:val="pt-BR"/>
        </w:rPr>
        <w:t xml:space="preserve"> – Saudade.</w:t>
      </w:r>
    </w:p>
    <w:p w14:paraId="417AE0A7" w14:textId="77777777" w:rsidR="005D63E4" w:rsidRPr="005D63E4" w:rsidRDefault="005D63E4" w:rsidP="00BE3BF6">
      <w:pPr>
        <w:pStyle w:val="PargrafodaLista"/>
        <w:spacing w:line="360" w:lineRule="auto"/>
        <w:ind w:left="0"/>
        <w:jc w:val="both"/>
        <w:rPr>
          <w:sz w:val="22"/>
          <w:szCs w:val="22"/>
        </w:rPr>
      </w:pPr>
      <w:r w:rsidRPr="005D63E4">
        <w:rPr>
          <w:sz w:val="22"/>
          <w:szCs w:val="22"/>
        </w:rPr>
        <w:t>5.3</w:t>
      </w:r>
      <w:r w:rsidRPr="005D63E4">
        <w:rPr>
          <w:sz w:val="22"/>
          <w:szCs w:val="22"/>
        </w:rPr>
        <w:tab/>
        <w:t>A contratada deverá atender ao chamado no prazo máximo de 48 (quarenta e oito) horas para tirar as medidas das camisas e dos uniformes que serão feitas em locais indicados pela secretaria solicitante.</w:t>
      </w:r>
    </w:p>
    <w:p w14:paraId="220946CE" w14:textId="77777777" w:rsidR="005D63E4" w:rsidRPr="005D63E4" w:rsidRDefault="005D63E4" w:rsidP="00BE3BF6">
      <w:pPr>
        <w:pStyle w:val="PargrafodaLista"/>
        <w:spacing w:line="360" w:lineRule="auto"/>
        <w:ind w:left="0"/>
        <w:jc w:val="both"/>
        <w:rPr>
          <w:sz w:val="22"/>
          <w:szCs w:val="22"/>
        </w:rPr>
      </w:pPr>
      <w:r w:rsidRPr="005D63E4">
        <w:rPr>
          <w:sz w:val="22"/>
          <w:szCs w:val="22"/>
        </w:rPr>
        <w:t>5.4</w:t>
      </w:r>
      <w:r w:rsidRPr="005D63E4">
        <w:rPr>
          <w:sz w:val="22"/>
          <w:szCs w:val="22"/>
        </w:rPr>
        <w:tab/>
        <w:t>Caso a contratada não consiga efetuar no prazo previsto, a mesma deverá solicitar a sua prorrogação através de documento apropriado com as devidas justificativas.</w:t>
      </w:r>
    </w:p>
    <w:p w14:paraId="58EE0209" w14:textId="77777777" w:rsidR="005D63E4" w:rsidRPr="005D63E4" w:rsidRDefault="005D63E4" w:rsidP="00BE3BF6">
      <w:pPr>
        <w:pStyle w:val="PargrafodaLista"/>
        <w:spacing w:line="360" w:lineRule="auto"/>
        <w:ind w:left="0"/>
        <w:jc w:val="both"/>
        <w:rPr>
          <w:sz w:val="22"/>
          <w:szCs w:val="22"/>
        </w:rPr>
      </w:pPr>
      <w:r w:rsidRPr="005D63E4">
        <w:rPr>
          <w:sz w:val="22"/>
          <w:szCs w:val="22"/>
        </w:rPr>
        <w:t>5.5</w:t>
      </w:r>
      <w:r w:rsidRPr="005D63E4">
        <w:rPr>
          <w:sz w:val="22"/>
          <w:szCs w:val="22"/>
        </w:rPr>
        <w:tab/>
        <w:t>A secretaria solicitante definirá juntamente com o contratado, a cor das camisas e os uniformes, o local e estilo das estampas, serigrafia e bordados a serem realizados.</w:t>
      </w:r>
    </w:p>
    <w:p w14:paraId="3DD0EBC3" w14:textId="77777777" w:rsidR="005D63E4" w:rsidRPr="005D63E4" w:rsidRDefault="005D63E4" w:rsidP="00BE3BF6">
      <w:pPr>
        <w:pStyle w:val="PargrafodaLista"/>
        <w:spacing w:line="360" w:lineRule="auto"/>
        <w:ind w:left="0"/>
        <w:jc w:val="both"/>
        <w:rPr>
          <w:sz w:val="22"/>
          <w:szCs w:val="22"/>
        </w:rPr>
      </w:pPr>
      <w:r w:rsidRPr="005D63E4">
        <w:rPr>
          <w:sz w:val="22"/>
          <w:szCs w:val="22"/>
        </w:rPr>
        <w:t>5.6</w:t>
      </w:r>
      <w:r w:rsidRPr="005D63E4">
        <w:rPr>
          <w:sz w:val="22"/>
          <w:szCs w:val="22"/>
        </w:rPr>
        <w:tab/>
        <w:t>A contratada deverá apresentar um camisa e/ou uniforme pronto antes da confecção de todo o quantitativo solicitado, submetendo a aprovação da secretaria solicitante que poderá solicitar a alterações e/ou correções.</w:t>
      </w:r>
    </w:p>
    <w:p w14:paraId="574C41ED" w14:textId="12F15F2D" w:rsidR="005D63E4" w:rsidRPr="005D63E4" w:rsidRDefault="005D63E4" w:rsidP="00BE3BF6">
      <w:pPr>
        <w:pStyle w:val="PargrafodaLista"/>
        <w:spacing w:line="360" w:lineRule="auto"/>
        <w:ind w:left="0"/>
        <w:jc w:val="both"/>
        <w:rPr>
          <w:sz w:val="22"/>
          <w:szCs w:val="22"/>
        </w:rPr>
      </w:pPr>
      <w:r w:rsidRPr="005D63E4">
        <w:rPr>
          <w:sz w:val="22"/>
          <w:szCs w:val="22"/>
        </w:rPr>
        <w:t>5.7</w:t>
      </w:r>
      <w:r w:rsidRPr="005D63E4">
        <w:rPr>
          <w:sz w:val="22"/>
          <w:szCs w:val="22"/>
        </w:rPr>
        <w:tab/>
        <w:t>O prazo de garantia contratual dos serviços é aquele estabelecido na Lei nº 8.078, de 11 de setembro de 1990 (Código de Defesa do Consumidor).</w:t>
      </w:r>
    </w:p>
    <w:p w14:paraId="53E42349" w14:textId="57B00CCB" w:rsidR="009D656B" w:rsidRPr="0012605F" w:rsidRDefault="00AC0437" w:rsidP="00BE3BF6">
      <w:pPr>
        <w:pStyle w:val="PargrafodaLista"/>
        <w:numPr>
          <w:ilvl w:val="0"/>
          <w:numId w:val="7"/>
        </w:numPr>
        <w:tabs>
          <w:tab w:val="left" w:pos="0"/>
        </w:tabs>
        <w:spacing w:line="360" w:lineRule="auto"/>
        <w:ind w:left="0" w:firstLine="0"/>
        <w:contextualSpacing w:val="0"/>
        <w:jc w:val="both"/>
        <w:rPr>
          <w:iCs/>
          <w:sz w:val="22"/>
          <w:szCs w:val="22"/>
        </w:rPr>
      </w:pPr>
      <w:r w:rsidRPr="0012605F">
        <w:rPr>
          <w:b/>
          <w:sz w:val="22"/>
          <w:szCs w:val="22"/>
        </w:rPr>
        <w:t xml:space="preserve">DA </w:t>
      </w:r>
      <w:r w:rsidR="001A27B9" w:rsidRPr="0012605F">
        <w:rPr>
          <w:b/>
          <w:sz w:val="22"/>
          <w:szCs w:val="22"/>
        </w:rPr>
        <w:t xml:space="preserve">GESTÃO DO CONTRATO </w:t>
      </w:r>
      <w:r w:rsidR="0041360E" w:rsidRPr="0012605F">
        <w:rPr>
          <w:b/>
          <w:sz w:val="22"/>
          <w:szCs w:val="22"/>
        </w:rPr>
        <w:t>ROTINAS DE FISCALIZAÇÃO CONTRATUAL</w:t>
      </w:r>
    </w:p>
    <w:p w14:paraId="41A11E79" w14:textId="3FDD451E" w:rsidR="00DE1052" w:rsidRPr="00557B55" w:rsidRDefault="00DE1052"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557B55" w:rsidRDefault="00DE1052"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557B55" w:rsidRDefault="00DE1052"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A9467DA" w:rsidR="00DE1052" w:rsidRDefault="00DE1052"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O órgão ou entidade poderá convocar representante da empresa para adoção de providências que devam ser cumpridas de imediato.</w:t>
      </w:r>
    </w:p>
    <w:p w14:paraId="475F8A43" w14:textId="77777777" w:rsidR="00A762BB" w:rsidRPr="00A762BB" w:rsidRDefault="00A762BB"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A762BB">
        <w:rPr>
          <w:rFonts w:eastAsia="Calibri"/>
          <w:sz w:val="22"/>
          <w:szCs w:val="22"/>
        </w:rPr>
        <w:t>O Contratado designará formalmente o preposto da empresa, antes do início da prestação dos serviços, indicando no instrumento os poderes e deveres em relação à execução do objeto Contratado.</w:t>
      </w:r>
    </w:p>
    <w:p w14:paraId="37480E92" w14:textId="4E9759BA" w:rsidR="00A762BB" w:rsidRPr="00A762BB" w:rsidRDefault="00A762BB"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A762BB">
        <w:rPr>
          <w:rFonts w:eastAsia="Calibri"/>
          <w:sz w:val="22"/>
          <w:szCs w:val="22"/>
        </w:rPr>
        <w:t>O Contratado não necessitará manter preposto da empresa no local da execução do objeto durante o período</w:t>
      </w:r>
      <w:r>
        <w:rPr>
          <w:rFonts w:eastAsia="Calibri"/>
          <w:sz w:val="22"/>
          <w:szCs w:val="22"/>
          <w:lang w:val="pt-BR"/>
        </w:rPr>
        <w:t>.</w:t>
      </w:r>
    </w:p>
    <w:p w14:paraId="2A611580" w14:textId="6263D5E6" w:rsidR="00A762BB" w:rsidRPr="00557B55" w:rsidRDefault="00A762BB"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A762BB">
        <w:rPr>
          <w:rFonts w:eastAsia="Calibri"/>
          <w:sz w:val="22"/>
          <w:szCs w:val="22"/>
        </w:rPr>
        <w:t>O Contratante poderá recusar, desde que justificadamente, a indicação ou a manutenção do preposto da empresa, hipótese em que o Contratado designará outro para o exercício da atividade</w:t>
      </w:r>
    </w:p>
    <w:p w14:paraId="4FC2504F" w14:textId="77777777" w:rsidR="00DE1052" w:rsidRPr="00557B55" w:rsidRDefault="00DE1052"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lastRenderedPageBreak/>
        <w:t>A execução do contrato deverá ser acompanhada e fiscalizada pelo(s) fiscal(is) do contrato, ou pelos respectivos substitutos.</w:t>
      </w:r>
    </w:p>
    <w:p w14:paraId="6C8FBAB1" w14:textId="77777777" w:rsidR="00DE1052" w:rsidRPr="00557B55" w:rsidRDefault="00DE1052" w:rsidP="00BE3BF6">
      <w:pPr>
        <w:pStyle w:val="PargrafodaLista"/>
        <w:numPr>
          <w:ilvl w:val="1"/>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557B55" w:rsidRDefault="00DE1052" w:rsidP="00BE3BF6">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557B55" w:rsidRDefault="00DE1052" w:rsidP="00BE3BF6">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557B55" w:rsidRDefault="00DE1052" w:rsidP="00BE3BF6">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557B55" w:rsidRDefault="00DE1052" w:rsidP="00BE3BF6">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No caso de ocorrências que possam inviabilizar a execução do contrato nas datas aprazadas, o fiscal técnico do contrato comunicará o fato imediatamente ao gestor do contrato.</w:t>
      </w:r>
    </w:p>
    <w:p w14:paraId="487FE9E0" w14:textId="14426C45" w:rsidR="00DE1052" w:rsidRDefault="00DE1052" w:rsidP="00BE3BF6">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O fiscal técnico do contrato comunicará ao gestor do contrato, em tempo hábil, o término do contrato sob sua responsabilidade, com vistas à tempestiva renovação ou à prorrogação contratual.</w:t>
      </w:r>
    </w:p>
    <w:p w14:paraId="5340463E" w14:textId="3B42076F" w:rsidR="00A762BB" w:rsidRPr="00557B55" w:rsidRDefault="00A762BB" w:rsidP="00BE3BF6">
      <w:pPr>
        <w:pStyle w:val="PargrafodaLista"/>
        <w:numPr>
          <w:ilvl w:val="2"/>
          <w:numId w:val="7"/>
        </w:numPr>
        <w:tabs>
          <w:tab w:val="left" w:pos="0"/>
        </w:tabs>
        <w:spacing w:line="360" w:lineRule="auto"/>
        <w:ind w:left="0" w:firstLine="0"/>
        <w:contextualSpacing w:val="0"/>
        <w:jc w:val="both"/>
        <w:rPr>
          <w:rFonts w:eastAsia="Calibri"/>
          <w:sz w:val="22"/>
          <w:szCs w:val="22"/>
        </w:rPr>
      </w:pPr>
      <w:r w:rsidRPr="00A762BB">
        <w:rPr>
          <w:rFonts w:eastAsia="Calibri"/>
          <w:sz w:val="22"/>
          <w:szCs w:val="22"/>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w:t>
      </w:r>
      <w:r>
        <w:rPr>
          <w:rFonts w:eastAsia="Calibri"/>
          <w:sz w:val="22"/>
          <w:szCs w:val="22"/>
          <w:lang w:val="pt-BR"/>
        </w:rPr>
        <w:t>.</w:t>
      </w:r>
    </w:p>
    <w:p w14:paraId="2CCE2A01" w14:textId="0819E2A7" w:rsidR="00A762BB" w:rsidRDefault="00A762BB" w:rsidP="00BE3BF6">
      <w:pPr>
        <w:pStyle w:val="PargrafodaLista"/>
        <w:numPr>
          <w:ilvl w:val="1"/>
          <w:numId w:val="7"/>
        </w:numPr>
        <w:tabs>
          <w:tab w:val="left" w:pos="0"/>
        </w:tabs>
        <w:spacing w:line="360" w:lineRule="auto"/>
        <w:ind w:left="0" w:firstLine="0"/>
        <w:contextualSpacing w:val="0"/>
        <w:jc w:val="both"/>
        <w:rPr>
          <w:rFonts w:eastAsia="Calibri"/>
          <w:sz w:val="22"/>
          <w:szCs w:val="22"/>
        </w:rPr>
      </w:pPr>
      <w:r w:rsidRPr="00A762BB">
        <w:rPr>
          <w:rFonts w:eastAsia="Calibri"/>
          <w:sz w:val="22"/>
          <w:szCs w:val="22"/>
          <w:lang w:val="pt-BR"/>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r>
        <w:rPr>
          <w:rFonts w:eastAsia="Calibri"/>
          <w:sz w:val="22"/>
          <w:szCs w:val="22"/>
          <w:lang w:val="pt-BR"/>
        </w:rPr>
        <w:t>.</w:t>
      </w:r>
    </w:p>
    <w:p w14:paraId="6E3C1D53" w14:textId="21DCC068" w:rsidR="00DE1052" w:rsidRPr="00557B55" w:rsidRDefault="00DE1052" w:rsidP="00BE3BF6">
      <w:pPr>
        <w:pStyle w:val="PargrafodaLista"/>
        <w:numPr>
          <w:ilvl w:val="1"/>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557B55" w:rsidRDefault="00DE1052" w:rsidP="00BE3BF6">
      <w:pPr>
        <w:pStyle w:val="PargrafodaLista"/>
        <w:numPr>
          <w:ilvl w:val="2"/>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557B55" w:rsidRDefault="00DE1052"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557B55" w:rsidRDefault="00DE1052"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lastRenderedPageBreak/>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557B55" w:rsidRDefault="00DE1052"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557B55" w:rsidRDefault="00DE1052"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557B55" w:rsidRDefault="00DE1052"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557B55" w:rsidRDefault="00DE1052"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557B55" w:rsidRDefault="00DE1052" w:rsidP="00BE3BF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557B55" w:rsidRDefault="00DE1052" w:rsidP="00BE3BF6">
      <w:pPr>
        <w:pStyle w:val="PargrafodaLista"/>
        <w:numPr>
          <w:ilvl w:val="0"/>
          <w:numId w:val="7"/>
        </w:numPr>
        <w:tabs>
          <w:tab w:val="left" w:pos="0"/>
        </w:tabs>
        <w:spacing w:line="360" w:lineRule="auto"/>
        <w:ind w:left="0" w:firstLine="0"/>
        <w:contextualSpacing w:val="0"/>
        <w:jc w:val="both"/>
        <w:rPr>
          <w:rFonts w:eastAsia="Calibri"/>
          <w:b/>
          <w:sz w:val="22"/>
          <w:szCs w:val="22"/>
        </w:rPr>
      </w:pPr>
      <w:r w:rsidRPr="00557B55">
        <w:rPr>
          <w:rFonts w:eastAsia="Calibri"/>
          <w:b/>
          <w:sz w:val="22"/>
          <w:szCs w:val="22"/>
        </w:rPr>
        <w:t>CRITÉRIOS DE PAGAMENTO</w:t>
      </w:r>
    </w:p>
    <w:p w14:paraId="626DC3BD" w14:textId="504FE2E3" w:rsidR="00B550C0" w:rsidRPr="00B550C0" w:rsidRDefault="00B550C0" w:rsidP="00BE3BF6">
      <w:pPr>
        <w:pStyle w:val="PargrafodaLista"/>
        <w:numPr>
          <w:ilvl w:val="1"/>
          <w:numId w:val="7"/>
        </w:numPr>
        <w:spacing w:line="360" w:lineRule="auto"/>
        <w:ind w:left="0" w:firstLine="0"/>
        <w:contextualSpacing w:val="0"/>
        <w:jc w:val="both"/>
        <w:rPr>
          <w:rFonts w:eastAsia="Calibri"/>
          <w:b/>
          <w:sz w:val="22"/>
          <w:szCs w:val="22"/>
        </w:rPr>
      </w:pPr>
      <w:r w:rsidRPr="00D83BEC">
        <w:rPr>
          <w:rFonts w:eastAsia="Calibri"/>
          <w:sz w:val="22"/>
          <w:szCs w:val="22"/>
          <w:lang w:val="pt-BR"/>
        </w:rPr>
        <w:t>O pagamento será realizado no prazo máximo de até 10 (dez) dias,</w:t>
      </w:r>
      <w:r w:rsidRPr="00B550C0">
        <w:rPr>
          <w:rFonts w:eastAsia="Calibri"/>
          <w:sz w:val="22"/>
          <w:szCs w:val="22"/>
          <w:lang w:val="pt-BR"/>
        </w:rPr>
        <w:t xml:space="preserve"> contados a partir do recebimento da Nota Fiscal ou Fatura, através de ordem bancária, para crédito em banco, agência e conta corrente indicados pelo contratado</w:t>
      </w:r>
      <w:r w:rsidRPr="00B550C0">
        <w:rPr>
          <w:rFonts w:eastAsia="Calibri"/>
          <w:sz w:val="22"/>
          <w:szCs w:val="22"/>
        </w:rPr>
        <w:t>.</w:t>
      </w:r>
    </w:p>
    <w:p w14:paraId="6F79913A"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 xml:space="preserve">Os serviços serão recebidos provisoriamente, no prazo de 05 (cinco) dias, pelos fiscais técnico e administrativo, mediante termos detalhados, quando verificado o cumprimento das exigências de caráter técnico e administrativo. </w:t>
      </w:r>
    </w:p>
    <w:p w14:paraId="25C5562F" w14:textId="77777777" w:rsidR="00B550C0" w:rsidRPr="00B550C0" w:rsidRDefault="00B550C0" w:rsidP="00BE3BF6">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 prazo da disposição acima será contado do recebimento de comunicação de cobrança oriunda do contratado com a comprovação da prestação dos serviços a que se referem a parcela a ser paga.</w:t>
      </w:r>
    </w:p>
    <w:p w14:paraId="1E880325" w14:textId="77777777" w:rsidR="00B550C0" w:rsidRPr="00B550C0" w:rsidRDefault="00B550C0" w:rsidP="00BE3BF6">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 fiscal do contrato, quando houver, realizará o recebimento provisório sob o ponto de vista técnico e administrativo.</w:t>
      </w:r>
    </w:p>
    <w:p w14:paraId="62ED7383" w14:textId="77777777" w:rsidR="00B550C0" w:rsidRPr="00B550C0" w:rsidRDefault="00B550C0" w:rsidP="00BE3BF6">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w:t>
      </w:r>
      <w:r w:rsidRPr="00B550C0">
        <w:rPr>
          <w:rFonts w:eastAsia="Calibri"/>
          <w:sz w:val="22"/>
          <w:szCs w:val="22"/>
          <w:lang w:eastAsia="x-none"/>
        </w:rPr>
        <w:lastRenderedPageBreak/>
        <w:t>resultar no redimensionamento de valores a serem pagos à contratada, registrando em relatório a ser encaminhado ao gestor do contrato.</w:t>
      </w:r>
    </w:p>
    <w:p w14:paraId="4A7556F5" w14:textId="77777777" w:rsidR="00B550C0" w:rsidRPr="00B550C0" w:rsidRDefault="00B550C0" w:rsidP="00BE3BF6">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Será considerado como ocorrido o recebimento provisório com a entrega do termo detalhado ou, em havendo mais de um a ser feito, com a entrega do último.</w:t>
      </w:r>
    </w:p>
    <w:p w14:paraId="1295E433" w14:textId="77777777" w:rsidR="00B550C0" w:rsidRPr="00B550C0" w:rsidRDefault="00B550C0" w:rsidP="00BE3BF6">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B604149" w14:textId="77777777" w:rsidR="00B550C0" w:rsidRPr="00B550C0" w:rsidRDefault="00B550C0" w:rsidP="00BE3BF6">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 xml:space="preserve">A fiscalização não efetuará o ateste da última e/ou única medição de serviços até que sejam sanadas todas as eventuais pendências que possam vir a ser apontadas no Recebimento Provisório. </w:t>
      </w:r>
    </w:p>
    <w:p w14:paraId="56B54F4E" w14:textId="77777777" w:rsidR="00B550C0" w:rsidRPr="00B550C0" w:rsidRDefault="00B550C0" w:rsidP="00BE3BF6">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 recebimento provisório também ficará sujeito, quando cabível, à conclusão de todos os testes de campo e à entrega dos Manuais e Instruções exigíveis.</w:t>
      </w:r>
    </w:p>
    <w:p w14:paraId="04B04F9C" w14:textId="77777777" w:rsidR="00B550C0" w:rsidRPr="00B550C0" w:rsidRDefault="00B550C0" w:rsidP="00BE3BF6">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Os serviços poderão ser rejeitados, no todo ou em parte, quando em desacordo com as especificações constantes neste Termo de Referência e na proposta, sem prejuízo da aplicação das penalidades.</w:t>
      </w:r>
    </w:p>
    <w:p w14:paraId="7AEAD934"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E9B8F50"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50D5A76F" w14:textId="77777777" w:rsidR="00B550C0" w:rsidRPr="00B550C0" w:rsidRDefault="00B550C0" w:rsidP="00BE3BF6">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B550C0">
        <w:rPr>
          <w:rFonts w:eastAsia="Calibri"/>
          <w:sz w:val="22"/>
          <w:szCs w:val="22"/>
          <w:lang w:eastAsia="x-none"/>
        </w:rPr>
        <w:t>.</w:t>
      </w:r>
    </w:p>
    <w:p w14:paraId="2F853015" w14:textId="77777777" w:rsidR="00B550C0" w:rsidRPr="00B550C0" w:rsidRDefault="00B550C0" w:rsidP="00BE3BF6">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392588B" w14:textId="77777777" w:rsidR="00B550C0" w:rsidRPr="00B550C0" w:rsidRDefault="00B550C0" w:rsidP="00BE3BF6">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Emitir Termo Detalhado para efeito de recebimento definitivo dos serviços prestados, com base nos relatórios e documentações apresentadas; e</w:t>
      </w:r>
    </w:p>
    <w:p w14:paraId="405B87D7" w14:textId="77777777" w:rsidR="00B550C0" w:rsidRPr="00B550C0" w:rsidRDefault="00B550C0" w:rsidP="00BE3BF6">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Comunicar a empresa para que emita a Nota Fiscal ou Fatura, com o valor exato dimensionado pela fiscalização.</w:t>
      </w:r>
    </w:p>
    <w:p w14:paraId="1277178E" w14:textId="77777777" w:rsidR="00B550C0" w:rsidRPr="00B550C0" w:rsidRDefault="00B550C0" w:rsidP="00BE3BF6">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lastRenderedPageBreak/>
        <w:t>Enviar a documentação pertinente ao setor de contratos para a formalização dos procedimentos de liquidação e pagamento, no valor dimensionado pela fiscalização e gestão.</w:t>
      </w:r>
    </w:p>
    <w:p w14:paraId="7DCF4AE5"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147928C2"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Nenhum prazo de recebimento ocorrerá enquanto pendente a solução, pelo contratado, de inconsistências verificadas na execução do objeto ou no instrumento de cobrança.</w:t>
      </w:r>
    </w:p>
    <w:p w14:paraId="071D4DCE"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 recebimento provisório ou definitivo não excluirá a responsabilidade civil pela solidez e pela segurança do serviço nem a responsabilidade ético-profissional pela perfeita execução do contrato.</w:t>
      </w:r>
    </w:p>
    <w:p w14:paraId="0A3E9B93"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Recebida a Nota Fiscal ou documento de cobrança equivalente, correrá o prazo de dez dias úteis para fins de liquidação, na forma desta seção, prorrogáveis por igual período, nos termos do art. 7º, §2º da Instrução Normativa SEGES/ME nº 77/2022.</w:t>
      </w:r>
    </w:p>
    <w:p w14:paraId="1EE311AC" w14:textId="58203851"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prazo de que trata o item anterior será reduzido à metade, mantendo-se a possibilidade de prorrogação, nos casos de contratações decorrentes de despesas cujos valores não ultrapassem o limite de que trata o inciso II do art. 75 da Lei nº 14.133, de 2021</w:t>
      </w:r>
      <w:r w:rsidR="00737182">
        <w:rPr>
          <w:rFonts w:eastAsia="Calibri"/>
          <w:sz w:val="22"/>
          <w:szCs w:val="22"/>
          <w:lang w:val="x-none" w:eastAsia="x-none"/>
        </w:rPr>
        <w:t>.</w:t>
      </w:r>
    </w:p>
    <w:p w14:paraId="0829C0F7"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Para fins de liquidação, o setor competente deve verificar se a Nota Fiscal ou Fatura apresentada expressa os elementos necessários e essenciais do documento, tais como:</w:t>
      </w:r>
    </w:p>
    <w:p w14:paraId="44DC702A" w14:textId="77777777" w:rsidR="00B550C0" w:rsidRPr="00B550C0" w:rsidRDefault="00B550C0" w:rsidP="00C4210B">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prazo de validade;</w:t>
      </w:r>
    </w:p>
    <w:p w14:paraId="57C7CA15" w14:textId="77777777" w:rsidR="00B550C0" w:rsidRPr="00B550C0" w:rsidRDefault="00B550C0" w:rsidP="00C4210B">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a data da emissão;</w:t>
      </w:r>
    </w:p>
    <w:p w14:paraId="26A064C4" w14:textId="77777777" w:rsidR="00B550C0" w:rsidRPr="00B550C0" w:rsidRDefault="00B550C0" w:rsidP="00C4210B">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os dados do contrato e do órgão contratante;</w:t>
      </w:r>
    </w:p>
    <w:p w14:paraId="72468493" w14:textId="77777777" w:rsidR="00B550C0" w:rsidRPr="00B550C0" w:rsidRDefault="00B550C0" w:rsidP="00C4210B">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período respectivo de execução do contrato;</w:t>
      </w:r>
    </w:p>
    <w:p w14:paraId="1658DF49" w14:textId="77777777" w:rsidR="00B550C0" w:rsidRPr="00B550C0" w:rsidRDefault="00B550C0" w:rsidP="00C4210B">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valor a pagar; e</w:t>
      </w:r>
    </w:p>
    <w:p w14:paraId="6A7AABF0" w14:textId="77777777" w:rsidR="00B550C0" w:rsidRPr="00B550C0" w:rsidRDefault="00B550C0" w:rsidP="00C4210B">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eventual destaque do valor de retenções tributárias cabíveis.</w:t>
      </w:r>
    </w:p>
    <w:p w14:paraId="7F230DC5"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ED43ADE"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A Nota Fiscal ou Fatura deverá ser obrigatoriamente acompanhada da comprovação da regularidade</w:t>
      </w:r>
      <w:r w:rsidRPr="00B550C0">
        <w:rPr>
          <w:rFonts w:eastAsia="Calibri"/>
          <w:sz w:val="22"/>
          <w:szCs w:val="22"/>
          <w:lang w:eastAsia="x-none"/>
        </w:rPr>
        <w:t xml:space="preserve"> </w:t>
      </w:r>
      <w:r w:rsidRPr="00B550C0">
        <w:rPr>
          <w:rFonts w:eastAsia="Calibri"/>
          <w:sz w:val="22"/>
          <w:szCs w:val="22"/>
          <w:lang w:val="x-none" w:eastAsia="x-none"/>
        </w:rPr>
        <w:t>fiscal, constatada por meio de consulta on-line ao SICAF ou, na impossibilidade de acesso ao referido</w:t>
      </w:r>
      <w:r w:rsidRPr="00B550C0">
        <w:rPr>
          <w:rFonts w:eastAsia="Calibri"/>
          <w:sz w:val="22"/>
          <w:szCs w:val="22"/>
          <w:lang w:eastAsia="x-none"/>
        </w:rPr>
        <w:t xml:space="preserve"> </w:t>
      </w:r>
      <w:r w:rsidRPr="00B550C0">
        <w:rPr>
          <w:rFonts w:eastAsia="Calibri"/>
          <w:sz w:val="22"/>
          <w:szCs w:val="22"/>
          <w:lang w:val="x-none" w:eastAsia="x-none"/>
        </w:rPr>
        <w:t>Sistema, mediante consulta aos sítios eletrônicos oficiais ou à documentação mencionada no art. 68 da Lei nº</w:t>
      </w:r>
      <w:r w:rsidRPr="00B550C0">
        <w:rPr>
          <w:rFonts w:eastAsia="Calibri"/>
          <w:sz w:val="22"/>
          <w:szCs w:val="22"/>
          <w:lang w:eastAsia="x-none"/>
        </w:rPr>
        <w:t xml:space="preserve"> </w:t>
      </w:r>
      <w:r w:rsidRPr="00B550C0">
        <w:rPr>
          <w:rFonts w:eastAsia="Calibri"/>
          <w:sz w:val="22"/>
          <w:szCs w:val="22"/>
          <w:lang w:val="x-none" w:eastAsia="x-none"/>
        </w:rPr>
        <w:t>14.133/2021.</w:t>
      </w:r>
    </w:p>
    <w:p w14:paraId="2EE3640A"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pagamento será efetuado no prazo máximo de até dez dias úteis, contados da finalização da liquidação da despesa, conforme seção anterior, nos termos da Instrução Normativa SEGES/ME nº 77, de 2022.</w:t>
      </w:r>
    </w:p>
    <w:p w14:paraId="6481A42E" w14:textId="32A7AFA7" w:rsidR="00B550C0" w:rsidRPr="00B550C0" w:rsidRDefault="001E2A19" w:rsidP="00BE3BF6">
      <w:pPr>
        <w:numPr>
          <w:ilvl w:val="1"/>
          <w:numId w:val="7"/>
        </w:numPr>
        <w:spacing w:line="360" w:lineRule="auto"/>
        <w:ind w:left="0" w:firstLine="0"/>
        <w:jc w:val="both"/>
        <w:rPr>
          <w:rFonts w:eastAsia="Calibri"/>
          <w:sz w:val="22"/>
          <w:szCs w:val="22"/>
          <w:lang w:val="x-none" w:eastAsia="x-none"/>
        </w:rPr>
      </w:pPr>
      <w:r>
        <w:rPr>
          <w:rFonts w:eastAsia="Calibri"/>
          <w:sz w:val="22"/>
          <w:szCs w:val="22"/>
          <w:lang w:eastAsia="x-none"/>
        </w:rPr>
        <w:lastRenderedPageBreak/>
        <w:t xml:space="preserve">No </w:t>
      </w:r>
      <w:r w:rsidRPr="001E2A19">
        <w:rPr>
          <w:rFonts w:eastAsia="Calibri"/>
          <w:sz w:val="22"/>
          <w:szCs w:val="22"/>
          <w:lang w:eastAsia="x-none"/>
        </w:rPr>
        <w:t>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r w:rsidR="00B550C0" w:rsidRPr="00B550C0">
        <w:rPr>
          <w:rFonts w:eastAsia="Calibri"/>
          <w:sz w:val="22"/>
          <w:szCs w:val="22"/>
          <w:lang w:eastAsia="x-none"/>
        </w:rPr>
        <w:t>.</w:t>
      </w:r>
    </w:p>
    <w:p w14:paraId="5C845CAA"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pagamento será realizado através de ordem bancária, para crédito em banco, agência e conta corrente indicados pelo contratado.</w:t>
      </w:r>
    </w:p>
    <w:p w14:paraId="5CE3CB6F"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Será considerada data do pagamento o dia em que constar como emitida a ordem bancária para pagamento.</w:t>
      </w:r>
    </w:p>
    <w:p w14:paraId="2A004DD2"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Quando do pagamento, será efetuada a retenção tributária prevista na legislação aplicável.</w:t>
      </w:r>
    </w:p>
    <w:p w14:paraId="68B64BBA" w14:textId="77777777" w:rsidR="00B550C0" w:rsidRPr="00B550C0" w:rsidRDefault="00B550C0" w:rsidP="00BE3BF6">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Independentemente do percentual de tributo inserido na planilha, quando houver, serão retidos na fonte, quando da realização do pagamento, os percentuais estabelecidos na legislação vigente.</w:t>
      </w:r>
    </w:p>
    <w:p w14:paraId="348401A0"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3F35E9" w14:textId="73456FC0" w:rsidR="00B550C0" w:rsidRPr="00B550C0" w:rsidRDefault="00FA29A1" w:rsidP="00BE3BF6">
      <w:pPr>
        <w:numPr>
          <w:ilvl w:val="1"/>
          <w:numId w:val="7"/>
        </w:numPr>
        <w:spacing w:line="360" w:lineRule="auto"/>
        <w:ind w:left="0" w:firstLine="0"/>
        <w:jc w:val="both"/>
        <w:rPr>
          <w:rFonts w:eastAsia="Calibri"/>
          <w:sz w:val="22"/>
          <w:szCs w:val="22"/>
          <w:lang w:val="x-none" w:eastAsia="x-none"/>
        </w:rPr>
      </w:pPr>
      <w:r w:rsidRPr="00FA29A1">
        <w:rPr>
          <w:rFonts w:eastAsia="Calibri"/>
          <w:sz w:val="22"/>
          <w:szCs w:val="22"/>
          <w:lang w:val="x-none" w:eastAsia="x-none"/>
        </w:rPr>
        <w:t>Os preços inicialmente contratados são fixos e irreajustáveis no prazo de um ano contado da data do orçamento estimado</w:t>
      </w:r>
      <w:r w:rsidR="00816BF4">
        <w:rPr>
          <w:rFonts w:eastAsia="Calibri"/>
          <w:sz w:val="22"/>
          <w:szCs w:val="22"/>
          <w:lang w:eastAsia="x-none"/>
        </w:rPr>
        <w:t>.</w:t>
      </w:r>
    </w:p>
    <w:p w14:paraId="5F03FCDD" w14:textId="1586533D"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 xml:space="preserve">Após o interregno de um ano, e independentemente de pedido do Contratado, os preços iniciais serão reajustados, mediante a aplicação, pelo Contratante, do </w:t>
      </w:r>
      <w:r w:rsidR="00FA29A1" w:rsidRPr="00FA29A1">
        <w:rPr>
          <w:rFonts w:eastAsia="Calibri"/>
          <w:sz w:val="22"/>
          <w:szCs w:val="22"/>
          <w:lang w:eastAsia="x-none"/>
        </w:rPr>
        <w:t>Índice Nacional de Preços ao Consumidor Amplo (IPCA)</w:t>
      </w:r>
      <w:r w:rsidRPr="00B550C0">
        <w:rPr>
          <w:rFonts w:eastAsia="Calibri"/>
          <w:sz w:val="22"/>
          <w:szCs w:val="22"/>
          <w:lang w:val="x-none" w:eastAsia="x-none"/>
        </w:rPr>
        <w:t>, exclusivamente para as obrigações iniciadas e concluídas após a ocorrência da anualidade.</w:t>
      </w:r>
    </w:p>
    <w:p w14:paraId="3708A698"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Nos reajustes subsequentes ao primeiro, o interregno mínimo de um ano será contado a partir dos efeitos financeiros do último reajuste.</w:t>
      </w:r>
    </w:p>
    <w:p w14:paraId="61EBD5CE"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2F762FB5"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Nas aferições finais, o(s) índice(s) utilizado(s) para reajuste será(ão), obrigatoriamente, o(s) definitivo(s).</w:t>
      </w:r>
    </w:p>
    <w:p w14:paraId="6410ED7F"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Caso o(s) índice(s) estabelecido(s) para reajustamento venha(m) a ser extinto(s) ou de qualquer forma não possa(m) mais ser utilizado(s), será(ão) adotado(s), em substituição, o(s) que vier(em) a ser determinado(s) pela legislação então em vigor.</w:t>
      </w:r>
    </w:p>
    <w:p w14:paraId="78740A8F" w14:textId="77777777" w:rsidR="00B550C0" w:rsidRP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Na ausência de previsão legal quanto ao índice substituto, as partes elegerão novo índice oficial, para reajustamento do preço do valor remanescente, por meio de termo aditivo.</w:t>
      </w:r>
    </w:p>
    <w:p w14:paraId="16C5FF98" w14:textId="192F9684" w:rsidR="00B550C0" w:rsidRDefault="00B550C0" w:rsidP="00BE3BF6">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reajuste será realizado por apostilamento.</w:t>
      </w:r>
    </w:p>
    <w:p w14:paraId="78AED79E" w14:textId="77777777" w:rsidR="001E2A19" w:rsidRDefault="001E2A19" w:rsidP="00C4210B">
      <w:pPr>
        <w:pStyle w:val="PargrafodaLista"/>
        <w:numPr>
          <w:ilvl w:val="0"/>
          <w:numId w:val="10"/>
        </w:numPr>
        <w:spacing w:line="360" w:lineRule="auto"/>
        <w:ind w:left="0" w:firstLine="0"/>
        <w:contextualSpacing w:val="0"/>
        <w:jc w:val="both"/>
        <w:rPr>
          <w:b/>
          <w:sz w:val="22"/>
          <w:szCs w:val="22"/>
        </w:rPr>
      </w:pPr>
      <w:r>
        <w:rPr>
          <w:b/>
          <w:sz w:val="22"/>
          <w:szCs w:val="22"/>
        </w:rPr>
        <w:t>INFRAÇÕES E SANÇÕES ADMINISTRATIVAS</w:t>
      </w:r>
    </w:p>
    <w:p w14:paraId="6692AEAC" w14:textId="77777777" w:rsidR="001E2A19" w:rsidRDefault="001E2A19" w:rsidP="00184E6D">
      <w:pPr>
        <w:spacing w:line="360" w:lineRule="auto"/>
        <w:jc w:val="both"/>
        <w:rPr>
          <w:sz w:val="22"/>
          <w:szCs w:val="22"/>
        </w:rPr>
      </w:pPr>
      <w:r>
        <w:rPr>
          <w:sz w:val="22"/>
          <w:szCs w:val="22"/>
        </w:rPr>
        <w:t>8.1</w:t>
      </w:r>
      <w:r>
        <w:rPr>
          <w:sz w:val="22"/>
          <w:szCs w:val="22"/>
        </w:rPr>
        <w:tab/>
        <w:t>Comete infração administrativa, nos termos da Lei nº 14.133, de 2021, o contratado que:</w:t>
      </w:r>
    </w:p>
    <w:p w14:paraId="2443FA71" w14:textId="77777777" w:rsidR="001E2A19" w:rsidRDefault="001E2A19" w:rsidP="00C4210B">
      <w:pPr>
        <w:numPr>
          <w:ilvl w:val="0"/>
          <w:numId w:val="11"/>
        </w:numPr>
        <w:spacing w:line="360" w:lineRule="auto"/>
        <w:ind w:left="0" w:firstLine="0"/>
        <w:jc w:val="both"/>
        <w:rPr>
          <w:sz w:val="22"/>
          <w:szCs w:val="22"/>
          <w:lang w:val="x-none" w:eastAsia="x-none"/>
        </w:rPr>
      </w:pPr>
      <w:r>
        <w:rPr>
          <w:sz w:val="22"/>
          <w:szCs w:val="22"/>
          <w:lang w:val="x-none" w:eastAsia="x-none"/>
        </w:rPr>
        <w:lastRenderedPageBreak/>
        <w:t>der causa à inexecução parcial do contrato;</w:t>
      </w:r>
    </w:p>
    <w:p w14:paraId="5EEB817D" w14:textId="77777777" w:rsidR="001E2A19" w:rsidRDefault="001E2A19" w:rsidP="00C4210B">
      <w:pPr>
        <w:numPr>
          <w:ilvl w:val="0"/>
          <w:numId w:val="11"/>
        </w:numPr>
        <w:spacing w:line="360" w:lineRule="auto"/>
        <w:ind w:left="0" w:firstLine="0"/>
        <w:jc w:val="both"/>
        <w:rPr>
          <w:sz w:val="22"/>
          <w:szCs w:val="22"/>
          <w:lang w:val="x-none" w:eastAsia="x-none"/>
        </w:rPr>
      </w:pPr>
      <w:r>
        <w:rPr>
          <w:sz w:val="22"/>
          <w:szCs w:val="22"/>
          <w:lang w:val="x-none" w:eastAsia="x-none"/>
        </w:rPr>
        <w:t>der causa à inexecução parcial do contrato que cause grave dano à Administração ou ao funcionamento dos serviços públicos ou ao interesse coletivo;</w:t>
      </w:r>
    </w:p>
    <w:p w14:paraId="0BD37A58" w14:textId="77777777" w:rsidR="001E2A19" w:rsidRDefault="001E2A19" w:rsidP="00C4210B">
      <w:pPr>
        <w:numPr>
          <w:ilvl w:val="0"/>
          <w:numId w:val="11"/>
        </w:numPr>
        <w:spacing w:line="360" w:lineRule="auto"/>
        <w:ind w:left="0" w:firstLine="0"/>
        <w:jc w:val="both"/>
        <w:rPr>
          <w:sz w:val="22"/>
          <w:szCs w:val="22"/>
          <w:lang w:val="x-none" w:eastAsia="x-none"/>
        </w:rPr>
      </w:pPr>
      <w:r>
        <w:rPr>
          <w:sz w:val="22"/>
          <w:szCs w:val="22"/>
          <w:lang w:val="x-none" w:eastAsia="x-none"/>
        </w:rPr>
        <w:t>der causa à inexecução total do contrato;</w:t>
      </w:r>
    </w:p>
    <w:p w14:paraId="4B0944F4" w14:textId="77777777" w:rsidR="001E2A19" w:rsidRDefault="001E2A19" w:rsidP="00C4210B">
      <w:pPr>
        <w:numPr>
          <w:ilvl w:val="0"/>
          <w:numId w:val="11"/>
        </w:numPr>
        <w:spacing w:line="360" w:lineRule="auto"/>
        <w:ind w:left="0" w:firstLine="0"/>
        <w:jc w:val="both"/>
        <w:rPr>
          <w:sz w:val="22"/>
          <w:szCs w:val="22"/>
          <w:lang w:val="x-none" w:eastAsia="x-none"/>
        </w:rPr>
      </w:pPr>
      <w:r>
        <w:rPr>
          <w:sz w:val="22"/>
          <w:szCs w:val="22"/>
          <w:lang w:val="x-none" w:eastAsia="x-none"/>
        </w:rPr>
        <w:t>ensejar o retardamento da execução ou da entrega do objeto da contratação sem motivo justificado;</w:t>
      </w:r>
    </w:p>
    <w:p w14:paraId="3DA72D51" w14:textId="77777777" w:rsidR="001E2A19" w:rsidRDefault="001E2A19" w:rsidP="00C4210B">
      <w:pPr>
        <w:numPr>
          <w:ilvl w:val="0"/>
          <w:numId w:val="11"/>
        </w:numPr>
        <w:spacing w:line="360" w:lineRule="auto"/>
        <w:ind w:left="0" w:firstLine="0"/>
        <w:jc w:val="both"/>
        <w:rPr>
          <w:sz w:val="22"/>
          <w:szCs w:val="22"/>
          <w:lang w:val="x-none" w:eastAsia="x-none"/>
        </w:rPr>
      </w:pPr>
      <w:r>
        <w:rPr>
          <w:sz w:val="22"/>
          <w:szCs w:val="22"/>
          <w:lang w:val="x-none" w:eastAsia="x-none"/>
        </w:rPr>
        <w:t>apresentar documentação falsa ou prestar declaração falsa durante a execução do contrato;</w:t>
      </w:r>
    </w:p>
    <w:p w14:paraId="51824CC0" w14:textId="77777777" w:rsidR="001E2A19" w:rsidRDefault="001E2A19" w:rsidP="00C4210B">
      <w:pPr>
        <w:numPr>
          <w:ilvl w:val="0"/>
          <w:numId w:val="11"/>
        </w:numPr>
        <w:spacing w:line="360" w:lineRule="auto"/>
        <w:ind w:left="0" w:firstLine="0"/>
        <w:jc w:val="both"/>
        <w:rPr>
          <w:sz w:val="22"/>
          <w:szCs w:val="22"/>
          <w:lang w:val="x-none" w:eastAsia="x-none"/>
        </w:rPr>
      </w:pPr>
      <w:r>
        <w:rPr>
          <w:sz w:val="22"/>
          <w:szCs w:val="22"/>
          <w:lang w:val="x-none" w:eastAsia="x-none"/>
        </w:rPr>
        <w:t>praticar ato fraudulento na execução do contrato;</w:t>
      </w:r>
    </w:p>
    <w:p w14:paraId="0EC730CD" w14:textId="77777777" w:rsidR="001E2A19" w:rsidRDefault="001E2A19" w:rsidP="00C4210B">
      <w:pPr>
        <w:numPr>
          <w:ilvl w:val="0"/>
          <w:numId w:val="11"/>
        </w:numPr>
        <w:spacing w:line="360" w:lineRule="auto"/>
        <w:ind w:left="0" w:firstLine="0"/>
        <w:jc w:val="both"/>
        <w:rPr>
          <w:sz w:val="22"/>
          <w:szCs w:val="22"/>
          <w:lang w:val="x-none" w:eastAsia="x-none"/>
        </w:rPr>
      </w:pPr>
      <w:r>
        <w:rPr>
          <w:sz w:val="22"/>
          <w:szCs w:val="22"/>
          <w:lang w:val="x-none" w:eastAsia="x-none"/>
        </w:rPr>
        <w:t>comportar-se de modo inidôneo ou cometer fraude de qualquer natureza;</w:t>
      </w:r>
    </w:p>
    <w:p w14:paraId="0AA7F427" w14:textId="77777777" w:rsidR="001E2A19" w:rsidRDefault="001E2A19" w:rsidP="00C4210B">
      <w:pPr>
        <w:numPr>
          <w:ilvl w:val="0"/>
          <w:numId w:val="11"/>
        </w:numPr>
        <w:spacing w:line="360" w:lineRule="auto"/>
        <w:ind w:left="0" w:firstLine="0"/>
        <w:jc w:val="both"/>
        <w:rPr>
          <w:sz w:val="22"/>
          <w:szCs w:val="22"/>
          <w:lang w:val="x-none" w:eastAsia="x-none"/>
        </w:rPr>
      </w:pPr>
      <w:r>
        <w:rPr>
          <w:sz w:val="22"/>
          <w:szCs w:val="22"/>
          <w:lang w:val="x-none" w:eastAsia="x-none"/>
        </w:rPr>
        <w:t>praticar ato lesivo previsto no art. 5º da Lei nº 12.846, de 1º de agosto de 2013.</w:t>
      </w:r>
    </w:p>
    <w:p w14:paraId="684E412D" w14:textId="77777777" w:rsidR="001E2A19" w:rsidRDefault="001E2A19" w:rsidP="00C4210B">
      <w:pPr>
        <w:pStyle w:val="PargrafodaLista"/>
        <w:numPr>
          <w:ilvl w:val="1"/>
          <w:numId w:val="12"/>
        </w:numPr>
        <w:spacing w:line="360" w:lineRule="auto"/>
        <w:ind w:left="0" w:firstLine="0"/>
        <w:contextualSpacing w:val="0"/>
        <w:jc w:val="both"/>
        <w:rPr>
          <w:sz w:val="22"/>
          <w:szCs w:val="22"/>
          <w:lang w:val="pt-BR"/>
        </w:rPr>
      </w:pPr>
      <w:r>
        <w:rPr>
          <w:sz w:val="22"/>
          <w:szCs w:val="22"/>
        </w:rPr>
        <w:t>Serão aplicadas ao contratado que incorrer nas infrações acima descritas as seguintes sanções:</w:t>
      </w:r>
    </w:p>
    <w:p w14:paraId="1D27405A" w14:textId="77777777" w:rsidR="001E2A19" w:rsidRDefault="001E2A19" w:rsidP="00C4210B">
      <w:pPr>
        <w:pStyle w:val="PargrafodaLista"/>
        <w:numPr>
          <w:ilvl w:val="2"/>
          <w:numId w:val="12"/>
        </w:numPr>
        <w:spacing w:line="360" w:lineRule="auto"/>
        <w:ind w:left="0" w:firstLine="0"/>
        <w:contextualSpacing w:val="0"/>
        <w:jc w:val="both"/>
        <w:rPr>
          <w:sz w:val="22"/>
          <w:szCs w:val="22"/>
        </w:rPr>
      </w:pPr>
      <w:r>
        <w:rPr>
          <w:sz w:val="22"/>
          <w:szCs w:val="22"/>
        </w:rPr>
        <w:t>Advertência, quando o contratado der causa à inexecução parcial do contrato, sempre que não se justificar a imposição de penalidade mais grave;</w:t>
      </w:r>
    </w:p>
    <w:p w14:paraId="05DC90D8" w14:textId="77777777" w:rsidR="001E2A19" w:rsidRDefault="001E2A19" w:rsidP="00C4210B">
      <w:pPr>
        <w:numPr>
          <w:ilvl w:val="2"/>
          <w:numId w:val="12"/>
        </w:numPr>
        <w:spacing w:line="360" w:lineRule="auto"/>
        <w:ind w:left="0" w:firstLine="0"/>
        <w:jc w:val="both"/>
        <w:rPr>
          <w:sz w:val="22"/>
          <w:szCs w:val="22"/>
          <w:lang w:val="x-none" w:eastAsia="x-none"/>
        </w:rPr>
      </w:pPr>
      <w:r>
        <w:rPr>
          <w:sz w:val="22"/>
          <w:szCs w:val="22"/>
          <w:lang w:val="x-none" w:eastAsia="x-none"/>
        </w:rPr>
        <w:t>Impedimento de licitar e contratar, quando praticadas as condutas descritas nas alíneas “b”, “c” e “d” do subitem acima deste Contrato, sempre que não se justificar a imposição de penalidade mais grave;</w:t>
      </w:r>
    </w:p>
    <w:p w14:paraId="79AD6144" w14:textId="77777777" w:rsidR="001E2A19" w:rsidRDefault="001E2A19" w:rsidP="00C4210B">
      <w:pPr>
        <w:numPr>
          <w:ilvl w:val="2"/>
          <w:numId w:val="12"/>
        </w:numPr>
        <w:spacing w:line="360" w:lineRule="auto"/>
        <w:ind w:left="0" w:firstLine="0"/>
        <w:jc w:val="both"/>
        <w:rPr>
          <w:sz w:val="22"/>
          <w:szCs w:val="22"/>
          <w:lang w:val="x-none" w:eastAsia="x-none"/>
        </w:rPr>
      </w:pPr>
      <w:r>
        <w:rPr>
          <w:sz w:val="22"/>
          <w:szCs w:val="22"/>
          <w:lang w:val="x-none" w:eastAsia="x-none"/>
        </w:rPr>
        <w:t>Declaração de inidoneidade para licitar e contratar, quando praticadas as condutas descritas nas alíneas “e”, “f”, “g” e “h” do subitem acima deste Contrato, bem como nas alíneas “b”, “c” e “d”, que justifiquem a imposição de penalidade mais grave.</w:t>
      </w:r>
    </w:p>
    <w:p w14:paraId="0B7973C1" w14:textId="77777777" w:rsidR="001E2A19" w:rsidRDefault="001E2A19" w:rsidP="00C4210B">
      <w:pPr>
        <w:numPr>
          <w:ilvl w:val="2"/>
          <w:numId w:val="12"/>
        </w:numPr>
        <w:spacing w:line="360" w:lineRule="auto"/>
        <w:ind w:left="0" w:firstLine="0"/>
        <w:jc w:val="both"/>
        <w:rPr>
          <w:sz w:val="22"/>
          <w:szCs w:val="22"/>
          <w:lang w:val="x-none" w:eastAsia="x-none"/>
        </w:rPr>
      </w:pPr>
      <w:r>
        <w:rPr>
          <w:sz w:val="22"/>
          <w:szCs w:val="22"/>
          <w:lang w:val="x-none" w:eastAsia="x-none"/>
        </w:rPr>
        <w:t>Multa:</w:t>
      </w:r>
    </w:p>
    <w:p w14:paraId="4D5A64F1" w14:textId="77777777" w:rsidR="001E2A19" w:rsidRDefault="001E2A19" w:rsidP="00C4210B">
      <w:pPr>
        <w:numPr>
          <w:ilvl w:val="3"/>
          <w:numId w:val="12"/>
        </w:numPr>
        <w:spacing w:line="360" w:lineRule="auto"/>
        <w:ind w:left="0" w:firstLine="0"/>
        <w:jc w:val="both"/>
        <w:rPr>
          <w:sz w:val="22"/>
          <w:szCs w:val="22"/>
          <w:lang w:val="x-none" w:eastAsia="x-none"/>
        </w:rPr>
      </w:pPr>
      <w:r>
        <w:rPr>
          <w:sz w:val="22"/>
          <w:szCs w:val="22"/>
          <w:lang w:val="x-none" w:eastAsia="x-none"/>
        </w:rPr>
        <w:t>Moratória de 0,3% (três décimos por cento) por dia de atraso injustificado sobre o valor da parcela inadimplida, até o limite de 30 (trinta) dias;</w:t>
      </w:r>
    </w:p>
    <w:p w14:paraId="1FDF4360" w14:textId="77777777" w:rsidR="001E2A19" w:rsidRDefault="001E2A19" w:rsidP="00C4210B">
      <w:pPr>
        <w:numPr>
          <w:ilvl w:val="3"/>
          <w:numId w:val="12"/>
        </w:numPr>
        <w:spacing w:line="360" w:lineRule="auto"/>
        <w:ind w:left="0" w:firstLine="0"/>
        <w:jc w:val="both"/>
        <w:rPr>
          <w:sz w:val="22"/>
          <w:szCs w:val="22"/>
          <w:lang w:val="x-none" w:eastAsia="x-none"/>
        </w:rPr>
      </w:pPr>
      <w:r>
        <w:rPr>
          <w:sz w:val="22"/>
          <w:szCs w:val="22"/>
          <w:lang w:val="x-none" w:eastAsia="x-none"/>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53287AD6" w14:textId="77777777" w:rsidR="001E2A19" w:rsidRDefault="001E2A19" w:rsidP="00C4210B">
      <w:pPr>
        <w:numPr>
          <w:ilvl w:val="3"/>
          <w:numId w:val="12"/>
        </w:numPr>
        <w:spacing w:line="360" w:lineRule="auto"/>
        <w:ind w:left="0" w:firstLine="0"/>
        <w:jc w:val="both"/>
        <w:rPr>
          <w:sz w:val="22"/>
          <w:szCs w:val="22"/>
          <w:lang w:val="x-none" w:eastAsia="x-none"/>
        </w:rPr>
      </w:pPr>
      <w:r>
        <w:rPr>
          <w:sz w:val="22"/>
          <w:szCs w:val="22"/>
          <w:lang w:val="x-none" w:eastAsia="x-none"/>
        </w:rPr>
        <w:t>Compensatória, para as infrações descritas nas alíneas “e” a “h” do subitem 12.1, de 15% (quinze por cento) a 30% (trinta por cento) do valor do Contrato.</w:t>
      </w:r>
    </w:p>
    <w:p w14:paraId="52FD5016" w14:textId="77777777" w:rsidR="001E2A19" w:rsidRDefault="001E2A19" w:rsidP="00C4210B">
      <w:pPr>
        <w:numPr>
          <w:ilvl w:val="3"/>
          <w:numId w:val="12"/>
        </w:numPr>
        <w:spacing w:line="360" w:lineRule="auto"/>
        <w:ind w:left="0" w:firstLine="0"/>
        <w:jc w:val="both"/>
        <w:rPr>
          <w:sz w:val="22"/>
          <w:szCs w:val="22"/>
          <w:lang w:val="x-none" w:eastAsia="x-none"/>
        </w:rPr>
      </w:pPr>
      <w:r>
        <w:rPr>
          <w:sz w:val="22"/>
          <w:szCs w:val="22"/>
          <w:lang w:val="x-none" w:eastAsia="x-none"/>
        </w:rPr>
        <w:t xml:space="preserve">Compensatória, para a inexecução total do contrato prevista na alínea “c” do subitem 12.1, de 0,5% (cinco décimos por cento) a 30% (trinta por cento) do valor do Contrato. </w:t>
      </w:r>
    </w:p>
    <w:p w14:paraId="5AF64EDB" w14:textId="77777777" w:rsidR="001E2A19" w:rsidRDefault="001E2A19" w:rsidP="00C4210B">
      <w:pPr>
        <w:numPr>
          <w:ilvl w:val="3"/>
          <w:numId w:val="12"/>
        </w:numPr>
        <w:spacing w:line="360" w:lineRule="auto"/>
        <w:ind w:left="0" w:firstLine="0"/>
        <w:jc w:val="both"/>
        <w:rPr>
          <w:sz w:val="22"/>
          <w:szCs w:val="22"/>
          <w:lang w:val="x-none" w:eastAsia="x-none"/>
        </w:rPr>
      </w:pPr>
      <w:r>
        <w:rPr>
          <w:sz w:val="22"/>
          <w:szCs w:val="22"/>
          <w:lang w:val="x-none" w:eastAsia="x-none"/>
        </w:rPr>
        <w:t>Para infração descrita na alínea “b” do subitem 12.1, a multa será de 0,5% (cinco décimos por cento) a 30% (trinta por cento) do valor do Contrato.</w:t>
      </w:r>
    </w:p>
    <w:p w14:paraId="363C12DB" w14:textId="77777777" w:rsidR="001E2A19" w:rsidRDefault="001E2A19" w:rsidP="00C4210B">
      <w:pPr>
        <w:numPr>
          <w:ilvl w:val="3"/>
          <w:numId w:val="12"/>
        </w:numPr>
        <w:spacing w:line="360" w:lineRule="auto"/>
        <w:ind w:left="0" w:firstLine="0"/>
        <w:jc w:val="both"/>
        <w:rPr>
          <w:sz w:val="22"/>
          <w:szCs w:val="22"/>
          <w:lang w:val="x-none" w:eastAsia="x-none"/>
        </w:rPr>
      </w:pPr>
      <w:r>
        <w:rPr>
          <w:sz w:val="22"/>
          <w:szCs w:val="22"/>
          <w:lang w:val="x-none" w:eastAsia="x-none"/>
        </w:rPr>
        <w:t>Para infrações descritas na alínea “d” do subitem 12.1, a multa será de 0,5% (cinco décimos por cento) a 15% (quinze por cento) do valor do Contrato.</w:t>
      </w:r>
    </w:p>
    <w:p w14:paraId="39AC3998" w14:textId="77777777" w:rsidR="001E2A19" w:rsidRDefault="001E2A19" w:rsidP="00C4210B">
      <w:pPr>
        <w:numPr>
          <w:ilvl w:val="3"/>
          <w:numId w:val="12"/>
        </w:numPr>
        <w:spacing w:line="360" w:lineRule="auto"/>
        <w:ind w:left="0" w:firstLine="0"/>
        <w:jc w:val="both"/>
        <w:rPr>
          <w:sz w:val="22"/>
          <w:szCs w:val="22"/>
          <w:lang w:val="x-none" w:eastAsia="x-none"/>
        </w:rPr>
      </w:pPr>
      <w:r>
        <w:rPr>
          <w:sz w:val="22"/>
          <w:szCs w:val="22"/>
          <w:lang w:val="x-none" w:eastAsia="x-none"/>
        </w:rPr>
        <w:t>Para a infração descrita na alínea “a” do subitem 12.1, a multa será de 0,5% (cinco décimos por cento) a 15% (quinze por cento) do valor do Contrato, ressalvadas as seguintes infrações:</w:t>
      </w:r>
    </w:p>
    <w:p w14:paraId="1F2A547D" w14:textId="77777777" w:rsidR="001E2A19" w:rsidRDefault="001E2A19" w:rsidP="00C4210B">
      <w:pPr>
        <w:pStyle w:val="PargrafodaLista"/>
        <w:numPr>
          <w:ilvl w:val="1"/>
          <w:numId w:val="12"/>
        </w:numPr>
        <w:spacing w:line="360" w:lineRule="auto"/>
        <w:ind w:left="0" w:firstLine="0"/>
        <w:contextualSpacing w:val="0"/>
        <w:jc w:val="both"/>
        <w:rPr>
          <w:sz w:val="22"/>
          <w:szCs w:val="22"/>
        </w:rPr>
      </w:pPr>
      <w:r>
        <w:rPr>
          <w:sz w:val="22"/>
          <w:szCs w:val="22"/>
        </w:rPr>
        <w:lastRenderedPageBreak/>
        <w:t xml:space="preserve">A aplicação das sanções previstas neste Contrato não exclui, em hipótese alguma, a obrigação de reparação integral do dano causado ao Contratante. </w:t>
      </w:r>
    </w:p>
    <w:p w14:paraId="35F7F1D6" w14:textId="77777777" w:rsidR="001E2A19" w:rsidRDefault="001E2A19" w:rsidP="00C4210B">
      <w:pPr>
        <w:pStyle w:val="PargrafodaLista"/>
        <w:numPr>
          <w:ilvl w:val="1"/>
          <w:numId w:val="12"/>
        </w:numPr>
        <w:spacing w:line="360" w:lineRule="auto"/>
        <w:ind w:left="0" w:firstLine="0"/>
        <w:contextualSpacing w:val="0"/>
        <w:jc w:val="both"/>
        <w:rPr>
          <w:sz w:val="22"/>
          <w:szCs w:val="22"/>
        </w:rPr>
      </w:pPr>
      <w:r>
        <w:rPr>
          <w:sz w:val="22"/>
          <w:szCs w:val="22"/>
        </w:rPr>
        <w:t>Todas as sanções previstas neste Contrato poderão ser aplicadas cumulativamente com a multa.</w:t>
      </w:r>
    </w:p>
    <w:p w14:paraId="040581F4" w14:textId="77777777" w:rsidR="001E2A19" w:rsidRDefault="001E2A19" w:rsidP="00C4210B">
      <w:pPr>
        <w:pStyle w:val="PargrafodaLista"/>
        <w:numPr>
          <w:ilvl w:val="1"/>
          <w:numId w:val="12"/>
        </w:numPr>
        <w:spacing w:line="360" w:lineRule="auto"/>
        <w:ind w:left="0" w:firstLine="0"/>
        <w:contextualSpacing w:val="0"/>
        <w:jc w:val="both"/>
        <w:rPr>
          <w:sz w:val="22"/>
          <w:szCs w:val="22"/>
        </w:rPr>
      </w:pPr>
      <w:r>
        <w:rPr>
          <w:sz w:val="22"/>
          <w:szCs w:val="22"/>
        </w:rPr>
        <w:t>Antes da aplicação da multa será facultada a defesa do interessado no prazo de 15 (quinze) dias úteis, contado da data de sua intimação.</w:t>
      </w:r>
    </w:p>
    <w:p w14:paraId="62570DA2" w14:textId="77777777" w:rsidR="001E2A19" w:rsidRDefault="001E2A19" w:rsidP="00C4210B">
      <w:pPr>
        <w:pStyle w:val="PargrafodaLista"/>
        <w:numPr>
          <w:ilvl w:val="1"/>
          <w:numId w:val="12"/>
        </w:numPr>
        <w:spacing w:line="360" w:lineRule="auto"/>
        <w:ind w:left="0" w:firstLine="0"/>
        <w:contextualSpacing w:val="0"/>
        <w:jc w:val="both"/>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40B2EF32" w14:textId="77777777" w:rsidR="001E2A19" w:rsidRDefault="001E2A19" w:rsidP="00C4210B">
      <w:pPr>
        <w:pStyle w:val="PargrafodaLista"/>
        <w:numPr>
          <w:ilvl w:val="1"/>
          <w:numId w:val="12"/>
        </w:numPr>
        <w:spacing w:line="360" w:lineRule="auto"/>
        <w:ind w:left="0" w:firstLine="0"/>
        <w:contextualSpacing w:val="0"/>
        <w:jc w:val="both"/>
        <w:rPr>
          <w:sz w:val="22"/>
          <w:szCs w:val="22"/>
        </w:rPr>
      </w:pPr>
      <w:r>
        <w:rPr>
          <w:sz w:val="22"/>
          <w:szCs w:val="22"/>
        </w:rPr>
        <w:t>A multa poderá ser recolhida administrativamente no prazo máximo de 30 (trinta) dias, a contar da data do recebimento da comunicação enviada pela autoridade competente.</w:t>
      </w:r>
    </w:p>
    <w:p w14:paraId="2B8F27DC" w14:textId="77777777" w:rsidR="001E2A19" w:rsidRDefault="001E2A19" w:rsidP="00C4210B">
      <w:pPr>
        <w:pStyle w:val="PargrafodaLista"/>
        <w:numPr>
          <w:ilvl w:val="1"/>
          <w:numId w:val="12"/>
        </w:numPr>
        <w:spacing w:line="360" w:lineRule="auto"/>
        <w:ind w:left="0" w:firstLine="0"/>
        <w:contextualSpacing w:val="0"/>
        <w:jc w:val="both"/>
        <w:rPr>
          <w:sz w:val="22"/>
          <w:szCs w:val="22"/>
        </w:rPr>
      </w:pPr>
      <w:r>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DF8DC78" w14:textId="77777777" w:rsidR="001E2A19" w:rsidRDefault="001E2A19" w:rsidP="00C4210B">
      <w:pPr>
        <w:pStyle w:val="PargrafodaLista"/>
        <w:numPr>
          <w:ilvl w:val="2"/>
          <w:numId w:val="12"/>
        </w:numPr>
        <w:spacing w:line="360" w:lineRule="auto"/>
        <w:ind w:left="0" w:firstLine="0"/>
        <w:contextualSpacing w:val="0"/>
        <w:jc w:val="both"/>
        <w:rPr>
          <w:sz w:val="22"/>
          <w:szCs w:val="22"/>
        </w:rPr>
      </w:pPr>
      <w:r>
        <w:rPr>
          <w:sz w:val="22"/>
          <w:szCs w:val="22"/>
        </w:rPr>
        <w:t>Para a garantia da ampla defesa e contraditório, as notificações serão enviadas eletronicamente para os endereços de e-mail informados na proposta comercial, bem como os cadastrados pela empresa no SICAF.</w:t>
      </w:r>
    </w:p>
    <w:p w14:paraId="3F2EAE40" w14:textId="77777777" w:rsidR="001E2A19" w:rsidRDefault="001E2A19" w:rsidP="00C4210B">
      <w:pPr>
        <w:numPr>
          <w:ilvl w:val="2"/>
          <w:numId w:val="12"/>
        </w:numPr>
        <w:spacing w:line="360" w:lineRule="auto"/>
        <w:ind w:left="0" w:firstLine="0"/>
        <w:jc w:val="both"/>
        <w:rPr>
          <w:sz w:val="22"/>
          <w:szCs w:val="22"/>
          <w:lang w:val="x-none" w:eastAsia="x-none"/>
        </w:rPr>
      </w:pPr>
      <w:r>
        <w:rPr>
          <w:sz w:val="22"/>
          <w:szCs w:val="22"/>
          <w:lang w:val="x-none" w:eastAsia="x-none"/>
        </w:rPr>
        <w:t>Os endereços de e-mail informados na proposta comercial e/ou cadastrados no SICAF serão considerados de uso contínuo da empresa, não cabendo alegação de desconhecimento das comunicações a eles comprovadamente enviadas.</w:t>
      </w:r>
    </w:p>
    <w:p w14:paraId="7CDFB21A" w14:textId="77777777" w:rsidR="001E2A19" w:rsidRDefault="001E2A19" w:rsidP="00C4210B">
      <w:pPr>
        <w:pStyle w:val="PargrafodaLista"/>
        <w:numPr>
          <w:ilvl w:val="1"/>
          <w:numId w:val="12"/>
        </w:numPr>
        <w:spacing w:line="360" w:lineRule="auto"/>
        <w:ind w:left="0" w:firstLine="0"/>
        <w:contextualSpacing w:val="0"/>
        <w:jc w:val="both"/>
        <w:rPr>
          <w:sz w:val="22"/>
          <w:szCs w:val="22"/>
        </w:rPr>
      </w:pPr>
      <w:r>
        <w:rPr>
          <w:sz w:val="22"/>
          <w:szCs w:val="22"/>
        </w:rPr>
        <w:t>Na aplicação das sanções serão considerados:</w:t>
      </w:r>
    </w:p>
    <w:p w14:paraId="2CC07C05" w14:textId="77777777" w:rsidR="001E2A19" w:rsidRDefault="001E2A19" w:rsidP="00C4210B">
      <w:pPr>
        <w:pStyle w:val="PargrafodaLista"/>
        <w:numPr>
          <w:ilvl w:val="2"/>
          <w:numId w:val="12"/>
        </w:numPr>
        <w:spacing w:line="360" w:lineRule="auto"/>
        <w:ind w:left="0" w:firstLine="0"/>
        <w:contextualSpacing w:val="0"/>
        <w:jc w:val="both"/>
        <w:rPr>
          <w:sz w:val="22"/>
          <w:szCs w:val="22"/>
        </w:rPr>
      </w:pPr>
      <w:r>
        <w:rPr>
          <w:sz w:val="22"/>
          <w:szCs w:val="22"/>
        </w:rPr>
        <w:t>a natureza e a gravidade da infração cometida;</w:t>
      </w:r>
    </w:p>
    <w:p w14:paraId="6F6286EF" w14:textId="77777777" w:rsidR="001E2A19" w:rsidRDefault="001E2A19" w:rsidP="00C4210B">
      <w:pPr>
        <w:pStyle w:val="PargrafodaLista"/>
        <w:numPr>
          <w:ilvl w:val="2"/>
          <w:numId w:val="12"/>
        </w:numPr>
        <w:spacing w:line="360" w:lineRule="auto"/>
        <w:ind w:left="0" w:firstLine="0"/>
        <w:contextualSpacing w:val="0"/>
        <w:jc w:val="both"/>
        <w:rPr>
          <w:sz w:val="22"/>
          <w:szCs w:val="22"/>
        </w:rPr>
      </w:pPr>
      <w:r>
        <w:rPr>
          <w:sz w:val="22"/>
          <w:szCs w:val="22"/>
        </w:rPr>
        <w:t>as peculiaridades do caso concreto;</w:t>
      </w:r>
    </w:p>
    <w:p w14:paraId="31DF64BA" w14:textId="77777777" w:rsidR="001E2A19" w:rsidRDefault="001E2A19" w:rsidP="00C4210B">
      <w:pPr>
        <w:pStyle w:val="PargrafodaLista"/>
        <w:numPr>
          <w:ilvl w:val="2"/>
          <w:numId w:val="12"/>
        </w:numPr>
        <w:spacing w:line="360" w:lineRule="auto"/>
        <w:ind w:left="0" w:firstLine="0"/>
        <w:contextualSpacing w:val="0"/>
        <w:jc w:val="both"/>
        <w:rPr>
          <w:sz w:val="22"/>
          <w:szCs w:val="22"/>
        </w:rPr>
      </w:pPr>
      <w:r>
        <w:rPr>
          <w:sz w:val="22"/>
          <w:szCs w:val="22"/>
        </w:rPr>
        <w:t>as circunstâncias agravantes ou atenuantes;</w:t>
      </w:r>
    </w:p>
    <w:p w14:paraId="62280E9B" w14:textId="77777777" w:rsidR="001E2A19" w:rsidRDefault="001E2A19" w:rsidP="00C4210B">
      <w:pPr>
        <w:pStyle w:val="PargrafodaLista"/>
        <w:numPr>
          <w:ilvl w:val="2"/>
          <w:numId w:val="12"/>
        </w:numPr>
        <w:spacing w:line="360" w:lineRule="auto"/>
        <w:ind w:left="0" w:firstLine="0"/>
        <w:contextualSpacing w:val="0"/>
        <w:jc w:val="both"/>
        <w:rPr>
          <w:sz w:val="22"/>
          <w:szCs w:val="22"/>
        </w:rPr>
      </w:pPr>
      <w:r>
        <w:rPr>
          <w:sz w:val="22"/>
          <w:szCs w:val="22"/>
        </w:rPr>
        <w:t>os danos que dela provierem para o Contratante;</w:t>
      </w:r>
    </w:p>
    <w:p w14:paraId="35C544C0" w14:textId="77777777" w:rsidR="001E2A19" w:rsidRDefault="001E2A19" w:rsidP="00C4210B">
      <w:pPr>
        <w:pStyle w:val="PargrafodaLista"/>
        <w:numPr>
          <w:ilvl w:val="2"/>
          <w:numId w:val="12"/>
        </w:numPr>
        <w:spacing w:line="360" w:lineRule="auto"/>
        <w:ind w:left="0" w:firstLine="0"/>
        <w:contextualSpacing w:val="0"/>
        <w:jc w:val="both"/>
        <w:rPr>
          <w:sz w:val="22"/>
          <w:szCs w:val="22"/>
        </w:rPr>
      </w:pPr>
      <w:r>
        <w:rPr>
          <w:sz w:val="22"/>
          <w:szCs w:val="22"/>
        </w:rPr>
        <w:t>a implantação ou o aperfeiçoamento de programa de integridade, conforme normas e orientações dos órgãos de controle.</w:t>
      </w:r>
    </w:p>
    <w:p w14:paraId="6BEB3790" w14:textId="77777777" w:rsidR="001E2A19" w:rsidRDefault="001E2A19" w:rsidP="00C4210B">
      <w:pPr>
        <w:pStyle w:val="PargrafodaLista"/>
        <w:numPr>
          <w:ilvl w:val="1"/>
          <w:numId w:val="12"/>
        </w:numPr>
        <w:spacing w:line="360" w:lineRule="auto"/>
        <w:ind w:left="0" w:firstLine="0"/>
        <w:contextualSpacing w:val="0"/>
        <w:jc w:val="both"/>
        <w:rPr>
          <w:sz w:val="22"/>
          <w:szCs w:val="22"/>
        </w:rPr>
      </w:pPr>
      <w:r>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39BF89E5" w14:textId="77777777" w:rsidR="001E2A19" w:rsidRDefault="001E2A19" w:rsidP="00C4210B">
      <w:pPr>
        <w:pStyle w:val="PargrafodaLista"/>
        <w:numPr>
          <w:ilvl w:val="1"/>
          <w:numId w:val="12"/>
        </w:numPr>
        <w:spacing w:line="360" w:lineRule="auto"/>
        <w:ind w:left="0" w:firstLine="0"/>
        <w:contextualSpacing w:val="0"/>
        <w:jc w:val="both"/>
        <w:rPr>
          <w:sz w:val="22"/>
          <w:szCs w:val="22"/>
        </w:rPr>
      </w:pPr>
      <w:r>
        <w:rPr>
          <w:sz w:val="22"/>
          <w:szCs w:val="22"/>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w:t>
      </w:r>
      <w:r>
        <w:rPr>
          <w:sz w:val="22"/>
          <w:szCs w:val="22"/>
        </w:rPr>
        <w:lastRenderedPageBreak/>
        <w:t>mesmo ramo com relação de coligação ou controle, de fato ou de direito, com o Contratado, observados, em todos os casos, o contraditório, a ampla defesa e a obrigatoriedade de análise jurídica prévia.</w:t>
      </w:r>
    </w:p>
    <w:p w14:paraId="0419F654" w14:textId="77777777" w:rsidR="001E2A19" w:rsidRDefault="001E2A19" w:rsidP="00C4210B">
      <w:pPr>
        <w:pStyle w:val="PargrafodaLista"/>
        <w:numPr>
          <w:ilvl w:val="1"/>
          <w:numId w:val="12"/>
        </w:numPr>
        <w:spacing w:line="360" w:lineRule="auto"/>
        <w:ind w:left="0" w:firstLine="0"/>
        <w:contextualSpacing w:val="0"/>
        <w:jc w:val="both"/>
        <w:rPr>
          <w:sz w:val="22"/>
          <w:szCs w:val="22"/>
        </w:rPr>
      </w:pPr>
      <w:r>
        <w:rPr>
          <w:sz w:val="22"/>
          <w:szCs w:val="22"/>
        </w:rPr>
        <w:t xml:space="preserve">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730BA9B6" w14:textId="77777777" w:rsidR="001E2A19" w:rsidRDefault="001E2A19" w:rsidP="00C4210B">
      <w:pPr>
        <w:pStyle w:val="PargrafodaLista"/>
        <w:numPr>
          <w:ilvl w:val="1"/>
          <w:numId w:val="12"/>
        </w:numPr>
        <w:spacing w:line="360" w:lineRule="auto"/>
        <w:ind w:left="0" w:firstLine="0"/>
        <w:contextualSpacing w:val="0"/>
        <w:jc w:val="both"/>
        <w:rPr>
          <w:sz w:val="22"/>
          <w:szCs w:val="22"/>
        </w:rPr>
      </w:pPr>
      <w:r>
        <w:rPr>
          <w:sz w:val="22"/>
          <w:szCs w:val="22"/>
        </w:rPr>
        <w:t>As sanções de impedimento de licitar e contratar e declaração de inidoneidade para licitar ou contratar são passíveis de reabilitação na forma do art. 163 da Lei nº 14.133/21.</w:t>
      </w:r>
    </w:p>
    <w:p w14:paraId="217AA9F9" w14:textId="77777777" w:rsidR="001E2A19" w:rsidRDefault="001E2A19" w:rsidP="00C4210B">
      <w:pPr>
        <w:pStyle w:val="PargrafodaLista"/>
        <w:numPr>
          <w:ilvl w:val="1"/>
          <w:numId w:val="12"/>
        </w:numPr>
        <w:spacing w:line="360" w:lineRule="auto"/>
        <w:ind w:left="0" w:firstLine="0"/>
        <w:contextualSpacing w:val="0"/>
        <w:jc w:val="both"/>
        <w:rPr>
          <w:sz w:val="22"/>
          <w:szCs w:val="22"/>
        </w:rPr>
      </w:pPr>
      <w:r>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4EE035ED" w14:textId="57B6F11F" w:rsidR="001A27B9" w:rsidRPr="00026215" w:rsidRDefault="001A27B9" w:rsidP="00C4210B">
      <w:pPr>
        <w:pStyle w:val="PargrafodaLista"/>
        <w:numPr>
          <w:ilvl w:val="0"/>
          <w:numId w:val="12"/>
        </w:numPr>
        <w:tabs>
          <w:tab w:val="left" w:pos="0"/>
        </w:tabs>
        <w:spacing w:line="360" w:lineRule="auto"/>
        <w:ind w:left="0" w:firstLine="0"/>
        <w:contextualSpacing w:val="0"/>
        <w:jc w:val="both"/>
        <w:rPr>
          <w:rFonts w:eastAsia="Calibri"/>
          <w:b/>
          <w:sz w:val="22"/>
          <w:szCs w:val="22"/>
          <w:lang w:val="pt-BR"/>
        </w:rPr>
      </w:pPr>
      <w:r w:rsidRPr="00026215">
        <w:rPr>
          <w:b/>
          <w:sz w:val="22"/>
          <w:szCs w:val="22"/>
        </w:rPr>
        <w:t xml:space="preserve">FORMA E CRITÉRIOS DE SELEÇÃO DO FORNECEDOR </w:t>
      </w:r>
    </w:p>
    <w:p w14:paraId="74626645" w14:textId="77777777" w:rsidR="00703369" w:rsidRPr="00703369" w:rsidRDefault="001B2ED3" w:rsidP="00703369">
      <w:pPr>
        <w:pStyle w:val="PargrafodaLista"/>
        <w:numPr>
          <w:ilvl w:val="1"/>
          <w:numId w:val="12"/>
        </w:numPr>
        <w:tabs>
          <w:tab w:val="left" w:pos="0"/>
          <w:tab w:val="left" w:pos="142"/>
        </w:tabs>
        <w:spacing w:line="360" w:lineRule="auto"/>
        <w:ind w:left="0" w:firstLine="0"/>
        <w:contextualSpacing w:val="0"/>
        <w:jc w:val="both"/>
        <w:rPr>
          <w:sz w:val="22"/>
          <w:szCs w:val="22"/>
          <w:lang w:val="pt-BR"/>
        </w:rPr>
      </w:pPr>
      <w:r w:rsidRPr="001B2ED3">
        <w:rPr>
          <w:sz w:val="22"/>
          <w:szCs w:val="22"/>
          <w:lang w:val="pt-BR"/>
        </w:rPr>
        <w:t xml:space="preserve">O fornecedor será selecionado por meio da realização de procedimento de LICITAÇÃO, na modalidade </w:t>
      </w:r>
      <w:r w:rsidRPr="00BE3BF6">
        <w:rPr>
          <w:sz w:val="22"/>
          <w:szCs w:val="22"/>
          <w:lang w:val="pt-BR"/>
        </w:rPr>
        <w:t xml:space="preserve">PREGÃO, sob a forma ELETRÔNICA, com adoção do critério de julgamento pelo </w:t>
      </w:r>
      <w:r w:rsidR="00BE3BF6" w:rsidRPr="00BE3BF6">
        <w:rPr>
          <w:bCs/>
          <w:sz w:val="22"/>
          <w:szCs w:val="22"/>
          <w:lang w:val="pt-BR"/>
        </w:rPr>
        <w:t>Menor Preço Global</w:t>
      </w:r>
      <w:r w:rsidR="000A395A" w:rsidRPr="00BE3BF6">
        <w:rPr>
          <w:bCs/>
          <w:sz w:val="22"/>
          <w:szCs w:val="22"/>
          <w:lang w:val="pt-BR"/>
        </w:rPr>
        <w:t>.</w:t>
      </w:r>
    </w:p>
    <w:p w14:paraId="4F767996" w14:textId="16D494F0" w:rsidR="00703369" w:rsidRPr="00703369" w:rsidRDefault="00703369" w:rsidP="00703369">
      <w:pPr>
        <w:pStyle w:val="PargrafodaLista"/>
        <w:numPr>
          <w:ilvl w:val="1"/>
          <w:numId w:val="12"/>
        </w:numPr>
        <w:tabs>
          <w:tab w:val="left" w:pos="0"/>
          <w:tab w:val="left" w:pos="142"/>
        </w:tabs>
        <w:spacing w:line="360" w:lineRule="auto"/>
        <w:ind w:left="0" w:firstLine="0"/>
        <w:contextualSpacing w:val="0"/>
        <w:jc w:val="both"/>
        <w:rPr>
          <w:sz w:val="22"/>
          <w:szCs w:val="22"/>
          <w:lang w:val="pt-BR"/>
        </w:rPr>
      </w:pPr>
      <w:r w:rsidRPr="00703369">
        <w:rPr>
          <w:sz w:val="22"/>
          <w:szCs w:val="22"/>
        </w:rPr>
        <w:t>O fornecimento do objeto será parcelado.</w:t>
      </w:r>
    </w:p>
    <w:p w14:paraId="4653C3DD" w14:textId="02524A6A" w:rsidR="00B30DF1" w:rsidRPr="00BE3BF6" w:rsidRDefault="001A27B9" w:rsidP="00C4210B">
      <w:pPr>
        <w:pStyle w:val="PargrafodaLista"/>
        <w:numPr>
          <w:ilvl w:val="1"/>
          <w:numId w:val="12"/>
        </w:numPr>
        <w:tabs>
          <w:tab w:val="left" w:pos="0"/>
          <w:tab w:val="left" w:pos="142"/>
        </w:tabs>
        <w:spacing w:line="360" w:lineRule="auto"/>
        <w:ind w:left="0" w:firstLine="0"/>
        <w:contextualSpacing w:val="0"/>
        <w:jc w:val="both"/>
        <w:rPr>
          <w:sz w:val="22"/>
          <w:szCs w:val="22"/>
        </w:rPr>
      </w:pPr>
      <w:r w:rsidRPr="00BE3BF6">
        <w:rPr>
          <w:sz w:val="22"/>
          <w:szCs w:val="22"/>
        </w:rPr>
        <w:t>Para fins de contratação, deverá o fornecedor comprovar os seguintes requisitos de habilitação.</w:t>
      </w:r>
    </w:p>
    <w:p w14:paraId="2D17C66A" w14:textId="77777777" w:rsidR="00E82F86" w:rsidRPr="00557B55" w:rsidRDefault="00E82F86" w:rsidP="00C4210B">
      <w:pPr>
        <w:pStyle w:val="PargrafodaLista"/>
        <w:numPr>
          <w:ilvl w:val="1"/>
          <w:numId w:val="12"/>
        </w:numPr>
        <w:tabs>
          <w:tab w:val="left" w:pos="0"/>
          <w:tab w:val="left" w:pos="142"/>
        </w:tabs>
        <w:spacing w:line="360" w:lineRule="auto"/>
        <w:ind w:left="0" w:firstLine="0"/>
        <w:contextualSpacing w:val="0"/>
        <w:jc w:val="both"/>
        <w:rPr>
          <w:sz w:val="22"/>
          <w:szCs w:val="22"/>
        </w:rPr>
      </w:pPr>
      <w:r w:rsidRPr="00BE3BF6">
        <w:rPr>
          <w:b/>
          <w:sz w:val="22"/>
          <w:szCs w:val="22"/>
        </w:rPr>
        <w:t>Empresário individual:</w:t>
      </w:r>
      <w:r w:rsidRPr="00BE3BF6">
        <w:rPr>
          <w:sz w:val="22"/>
          <w:szCs w:val="22"/>
        </w:rPr>
        <w:t xml:space="preserve"> inscrição no Registro</w:t>
      </w:r>
      <w:r w:rsidRPr="00557B55">
        <w:rPr>
          <w:sz w:val="22"/>
          <w:szCs w:val="22"/>
        </w:rPr>
        <w:t xml:space="preserve"> Público de Empresas Mercantis, a cargo da Junta Comercial da respectiva sede; </w:t>
      </w:r>
    </w:p>
    <w:p w14:paraId="0423AACD" w14:textId="77777777" w:rsidR="00E82F86" w:rsidRPr="00557B55" w:rsidRDefault="00E82F86" w:rsidP="00C4210B">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b/>
          <w:sz w:val="22"/>
          <w:szCs w:val="22"/>
        </w:rPr>
        <w:t>Microempreendedor Individual - MEI:</w:t>
      </w:r>
      <w:r w:rsidRPr="00557B55">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557B55" w:rsidRDefault="00E82F86" w:rsidP="00C4210B">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b/>
          <w:sz w:val="22"/>
          <w:szCs w:val="22"/>
        </w:rPr>
        <w:t>Sociedade empresária, sociedade limitada unipessoal – SLU ou sociedade identificada como empresa individual de responsabilidade limitada - EIRELI:</w:t>
      </w:r>
      <w:r w:rsidRPr="00557B55">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557B55" w:rsidRDefault="00E82F86" w:rsidP="00C4210B">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b/>
          <w:sz w:val="22"/>
          <w:szCs w:val="22"/>
        </w:rPr>
        <w:t>Sociedade empresária estrangeira:</w:t>
      </w:r>
      <w:r w:rsidRPr="00557B55">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557B55" w:rsidRDefault="00E82F86" w:rsidP="00C4210B">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b/>
          <w:sz w:val="22"/>
          <w:szCs w:val="22"/>
        </w:rPr>
        <w:t>Sociedade simples:</w:t>
      </w:r>
      <w:r w:rsidRPr="00557B55">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557B55" w:rsidRDefault="00E82F86" w:rsidP="00C4210B">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b/>
          <w:sz w:val="22"/>
          <w:szCs w:val="22"/>
        </w:rPr>
        <w:lastRenderedPageBreak/>
        <w:t>Filial, sucursal ou agência de sociedade simples ou empresária:</w:t>
      </w:r>
      <w:r w:rsidRPr="00557B55">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557B55">
        <w:rPr>
          <w:sz w:val="22"/>
          <w:szCs w:val="22"/>
          <w:lang w:val="pt-BR"/>
        </w:rPr>
        <w:t>.</w:t>
      </w:r>
    </w:p>
    <w:p w14:paraId="50F45B70" w14:textId="77777777" w:rsidR="001467D5" w:rsidRPr="00557B55" w:rsidRDefault="00E82F86" w:rsidP="00C4210B">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b/>
          <w:sz w:val="22"/>
          <w:szCs w:val="22"/>
        </w:rPr>
        <w:t>Sociedade cooperativa:</w:t>
      </w:r>
      <w:r w:rsidRPr="00557B55">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557B55" w:rsidRDefault="00E82F86" w:rsidP="00C4210B">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Os documentos apresentados deverão estar acompanhados de todas as alterações ou da consolidação respectiva.</w:t>
      </w:r>
    </w:p>
    <w:p w14:paraId="2407FC5B" w14:textId="3C48BD04" w:rsidR="00E82F86" w:rsidRPr="00557B55" w:rsidRDefault="00E82F86" w:rsidP="00C4210B">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Prova de inscrição no Cadastro Nacional de Pessoas Jurídicas ou no Cadastro de Pessoas Físicas, conforme o caso;</w:t>
      </w:r>
    </w:p>
    <w:p w14:paraId="6168FD48" w14:textId="77777777" w:rsidR="00E82F86" w:rsidRPr="00557B55" w:rsidRDefault="00E82F86" w:rsidP="00C4210B">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557B55" w:rsidRDefault="00E82F86" w:rsidP="00C4210B">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Prova de regularidade com o Fundo de Garantia do Tempo de Serviço (FGTS);</w:t>
      </w:r>
    </w:p>
    <w:p w14:paraId="6A8B88A9" w14:textId="77777777" w:rsidR="00E82F86" w:rsidRPr="00557B55" w:rsidRDefault="00E82F86" w:rsidP="007033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557B55" w:rsidRDefault="00E82F86" w:rsidP="00703369">
      <w:pPr>
        <w:pStyle w:val="PargrafodaLista"/>
        <w:numPr>
          <w:ilvl w:val="1"/>
          <w:numId w:val="12"/>
        </w:numPr>
        <w:tabs>
          <w:tab w:val="left" w:pos="0"/>
          <w:tab w:val="left" w:pos="142"/>
        </w:tabs>
        <w:spacing w:line="360" w:lineRule="auto"/>
        <w:ind w:left="0" w:firstLine="0"/>
        <w:contextualSpacing w:val="0"/>
        <w:jc w:val="both"/>
        <w:rPr>
          <w:sz w:val="22"/>
          <w:szCs w:val="22"/>
        </w:rPr>
      </w:pPr>
      <w:bookmarkStart w:id="2" w:name="_Hlk161295820"/>
      <w:r w:rsidRPr="00557B55">
        <w:rPr>
          <w:sz w:val="22"/>
          <w:szCs w:val="22"/>
        </w:rPr>
        <w:t>Prova de regularidade com a Fazenda Estadual</w:t>
      </w:r>
      <w:r w:rsidR="001E7B32" w:rsidRPr="00557B55">
        <w:rPr>
          <w:sz w:val="22"/>
          <w:szCs w:val="22"/>
          <w:lang w:val="pt-BR"/>
        </w:rPr>
        <w:t xml:space="preserve"> </w:t>
      </w:r>
      <w:r w:rsidRPr="00557B55">
        <w:rPr>
          <w:sz w:val="22"/>
          <w:szCs w:val="22"/>
        </w:rPr>
        <w:t>do domicílio ou sede do fornecedor, relativa à atividade em cujo exercício contrata ou concorre</w:t>
      </w:r>
      <w:bookmarkEnd w:id="2"/>
      <w:r w:rsidRPr="00557B55">
        <w:rPr>
          <w:sz w:val="22"/>
          <w:szCs w:val="22"/>
        </w:rPr>
        <w:t>;</w:t>
      </w:r>
    </w:p>
    <w:p w14:paraId="07A6029D" w14:textId="2653A69F" w:rsidR="00585306" w:rsidRPr="00557B55" w:rsidRDefault="00585306" w:rsidP="007033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Prova de regularidade com a Fazenda Municipal do domicílio ou sede do fornecedor, relativa à atividade em cujo exercício contrata ou concorre</w:t>
      </w:r>
    </w:p>
    <w:p w14:paraId="683D6EC3" w14:textId="4D352B4B" w:rsidR="00E82F86" w:rsidRPr="00557B55" w:rsidRDefault="00E82F86" w:rsidP="007033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08AC384B" w14:textId="7B9626A5" w:rsidR="000A395A" w:rsidRDefault="00E82F86" w:rsidP="00703369">
      <w:pPr>
        <w:pStyle w:val="PargrafodaLista"/>
        <w:numPr>
          <w:ilvl w:val="1"/>
          <w:numId w:val="12"/>
        </w:numPr>
        <w:tabs>
          <w:tab w:val="left" w:pos="0"/>
          <w:tab w:val="left" w:pos="142"/>
        </w:tabs>
        <w:spacing w:line="360" w:lineRule="auto"/>
        <w:ind w:left="0" w:firstLine="0"/>
        <w:contextualSpacing w:val="0"/>
        <w:jc w:val="both"/>
        <w:rPr>
          <w:sz w:val="22"/>
          <w:szCs w:val="22"/>
        </w:rPr>
      </w:pPr>
      <w:r w:rsidRPr="00557B55">
        <w:rPr>
          <w:sz w:val="22"/>
          <w:szCs w:val="22"/>
        </w:rPr>
        <w:t>O fornecedor enquadrado como microempreendedor individual que pretenda auferir os benefícios do tratamento diferenciado previstos na Lei Complementar n</w:t>
      </w:r>
      <w:r w:rsidR="00745140">
        <w:rPr>
          <w:sz w:val="22"/>
          <w:szCs w:val="22"/>
        </w:rPr>
        <w:t>º</w:t>
      </w:r>
      <w:r w:rsidRPr="00557B55">
        <w:rPr>
          <w:sz w:val="22"/>
          <w:szCs w:val="22"/>
        </w:rPr>
        <w:t xml:space="preserve"> 123, de 2006, estará dispensado da prova de inscrição nos cadastros de contribuintes estadual e municipal.</w:t>
      </w:r>
    </w:p>
    <w:p w14:paraId="72749093" w14:textId="0C0721E6" w:rsidR="000A395A" w:rsidRPr="000A395A" w:rsidRDefault="000A395A" w:rsidP="00703369">
      <w:pPr>
        <w:pStyle w:val="PargrafodaLista"/>
        <w:numPr>
          <w:ilvl w:val="1"/>
          <w:numId w:val="12"/>
        </w:numPr>
        <w:tabs>
          <w:tab w:val="left" w:pos="0"/>
          <w:tab w:val="left" w:pos="142"/>
        </w:tabs>
        <w:spacing w:line="360" w:lineRule="auto"/>
        <w:ind w:left="0" w:firstLine="0"/>
        <w:contextualSpacing w:val="0"/>
        <w:jc w:val="both"/>
        <w:rPr>
          <w:sz w:val="22"/>
          <w:szCs w:val="22"/>
        </w:rPr>
      </w:pPr>
      <w:r w:rsidRPr="000A395A">
        <w:rPr>
          <w:sz w:val="22"/>
          <w:szCs w:val="22"/>
        </w:rPr>
        <w:t xml:space="preserve">Certidão negativa de falência ou recuperação judicial, ou liquidação judicial, ou de execução patrimonial, conforme o caso, expedida pelo distribuidor da sede do licitante, ou de seu domicílio. Em qualquer hipótese, mesmo que o licitante seja a filial, este documento deverá estar em nome da matriz; </w:t>
      </w:r>
    </w:p>
    <w:p w14:paraId="506DD8E6" w14:textId="77777777" w:rsidR="00703369" w:rsidRDefault="000A395A" w:rsidP="00703369">
      <w:pPr>
        <w:pStyle w:val="PargrafodaLista"/>
        <w:numPr>
          <w:ilvl w:val="1"/>
          <w:numId w:val="12"/>
        </w:numPr>
        <w:tabs>
          <w:tab w:val="left" w:pos="0"/>
        </w:tabs>
        <w:spacing w:line="360" w:lineRule="auto"/>
        <w:ind w:left="0" w:firstLine="0"/>
        <w:jc w:val="both"/>
        <w:rPr>
          <w:sz w:val="22"/>
          <w:szCs w:val="22"/>
        </w:rPr>
      </w:pPr>
      <w:r w:rsidRPr="00703369">
        <w:rPr>
          <w:sz w:val="22"/>
          <w:szCs w:val="22"/>
        </w:rPr>
        <w:lastRenderedPageBreak/>
        <w:t>Poderão participar do certame os licitantes que apresentarem certidão positiva de recuperação judicial, desde que comprove, pelos documentos hábeis, que o plano de recuperação judicial foi deferido e homologado, por decisão transitada em julgado, do juízo da recuperação judicial. Elucide-se que se trata da decisão concessiva do benefício da recuperação judicial e não da decisão na qual o juízo manda processar a recuperação judicial. No caso da recuperação extrajudicial o licitante deverá comprovar que o plano de recuperação foi homologado judicialmente. A participação do licitante em recuperação judicial e extrajudicial só será permitida, nos termos do plano devidamente homologado.</w:t>
      </w:r>
    </w:p>
    <w:p w14:paraId="24D2DF4D" w14:textId="2140DD13" w:rsidR="00DE12E0" w:rsidRPr="00703369" w:rsidRDefault="00762DA3" w:rsidP="00703369">
      <w:pPr>
        <w:pStyle w:val="PargrafodaLista"/>
        <w:numPr>
          <w:ilvl w:val="1"/>
          <w:numId w:val="12"/>
        </w:numPr>
        <w:tabs>
          <w:tab w:val="left" w:pos="0"/>
        </w:tabs>
        <w:spacing w:line="360" w:lineRule="auto"/>
        <w:ind w:left="0" w:firstLine="0"/>
        <w:jc w:val="both"/>
        <w:rPr>
          <w:sz w:val="22"/>
          <w:szCs w:val="22"/>
        </w:rPr>
      </w:pPr>
      <w:r w:rsidRPr="00703369">
        <w:rPr>
          <w:sz w:val="22"/>
          <w:szCs w:val="22"/>
        </w:rPr>
        <w:t xml:space="preserve">Comprovação de aptidão da proponente, mediante apresentação de 01 (um) atestado fornecidos por pessoas jurídicas de direito público ou privado, de desempenho de atividades pertinentes e compatíveis com o objeto da presente licitação. </w:t>
      </w:r>
    </w:p>
    <w:p w14:paraId="63700516" w14:textId="78FA7B47" w:rsidR="00703369" w:rsidRPr="00703369" w:rsidRDefault="00703369" w:rsidP="00703369">
      <w:pPr>
        <w:pStyle w:val="PargrafodaLista"/>
        <w:numPr>
          <w:ilvl w:val="1"/>
          <w:numId w:val="12"/>
        </w:numPr>
        <w:spacing w:line="360" w:lineRule="auto"/>
        <w:ind w:left="0" w:firstLine="0"/>
        <w:jc w:val="both"/>
        <w:rPr>
          <w:sz w:val="22"/>
          <w:szCs w:val="22"/>
        </w:rPr>
      </w:pPr>
      <w:r w:rsidRPr="00703369">
        <w:rPr>
          <w:sz w:val="22"/>
          <w:szCs w:val="22"/>
        </w:rPr>
        <w:t>Para empresas optantes pelo Simples Nacional:</w:t>
      </w:r>
    </w:p>
    <w:p w14:paraId="5B801912" w14:textId="77777777" w:rsidR="00703369" w:rsidRPr="00703369" w:rsidRDefault="00703369" w:rsidP="00703369">
      <w:pPr>
        <w:pStyle w:val="PargrafodaLista"/>
        <w:numPr>
          <w:ilvl w:val="2"/>
          <w:numId w:val="12"/>
        </w:numPr>
        <w:spacing w:line="360" w:lineRule="auto"/>
        <w:ind w:left="0" w:firstLine="0"/>
        <w:jc w:val="both"/>
        <w:rPr>
          <w:sz w:val="22"/>
          <w:szCs w:val="22"/>
        </w:rPr>
      </w:pPr>
      <w:r w:rsidRPr="00703369">
        <w:rPr>
          <w:sz w:val="22"/>
          <w:szCs w:val="22"/>
        </w:rPr>
        <w:t>Deverá ser apresentado comprovante de opção pelo Simples Nacional, emitido por meio do sítio eletrônico da Secretaria da Receita Federal do Brasil.</w:t>
      </w:r>
    </w:p>
    <w:p w14:paraId="5C4EBFF3" w14:textId="54A82ABD" w:rsidR="00703369" w:rsidRPr="00703369" w:rsidRDefault="00703369" w:rsidP="00703369">
      <w:pPr>
        <w:pStyle w:val="PargrafodaLista"/>
        <w:numPr>
          <w:ilvl w:val="1"/>
          <w:numId w:val="12"/>
        </w:numPr>
        <w:spacing w:line="360" w:lineRule="auto"/>
        <w:ind w:left="0" w:firstLine="0"/>
        <w:jc w:val="both"/>
        <w:rPr>
          <w:sz w:val="22"/>
          <w:szCs w:val="22"/>
        </w:rPr>
      </w:pPr>
      <w:r w:rsidRPr="00703369">
        <w:rPr>
          <w:sz w:val="22"/>
          <w:szCs w:val="22"/>
        </w:rPr>
        <w:t>Para empresas não optantes pelo Simples Nacional:</w:t>
      </w:r>
    </w:p>
    <w:p w14:paraId="5E4E8D2B" w14:textId="5426A325" w:rsidR="00703369" w:rsidRPr="00762DA3" w:rsidRDefault="00703369" w:rsidP="00703369">
      <w:pPr>
        <w:pStyle w:val="PargrafodaLista"/>
        <w:numPr>
          <w:ilvl w:val="2"/>
          <w:numId w:val="12"/>
        </w:numPr>
        <w:spacing w:line="360" w:lineRule="auto"/>
        <w:ind w:left="0" w:firstLine="0"/>
        <w:jc w:val="both"/>
        <w:rPr>
          <w:sz w:val="22"/>
          <w:szCs w:val="22"/>
        </w:rPr>
      </w:pPr>
      <w:r w:rsidRPr="00703369">
        <w:rPr>
          <w:sz w:val="22"/>
          <w:szCs w:val="22"/>
        </w:rPr>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765D0AD" w14:textId="7440742A" w:rsidR="00B84C93" w:rsidRPr="00557B55" w:rsidRDefault="00307DEB" w:rsidP="00703369">
      <w:pPr>
        <w:pStyle w:val="PargrafodaLista"/>
        <w:numPr>
          <w:ilvl w:val="0"/>
          <w:numId w:val="12"/>
        </w:numPr>
        <w:tabs>
          <w:tab w:val="left" w:pos="0"/>
        </w:tabs>
        <w:spacing w:line="360" w:lineRule="auto"/>
        <w:ind w:left="0" w:firstLine="0"/>
        <w:contextualSpacing w:val="0"/>
        <w:jc w:val="both"/>
        <w:rPr>
          <w:rFonts w:eastAsia="Calibri"/>
          <w:sz w:val="22"/>
          <w:szCs w:val="22"/>
        </w:rPr>
      </w:pPr>
      <w:r w:rsidRPr="00557B55">
        <w:rPr>
          <w:rFonts w:eastAsia="Calibri"/>
          <w:b/>
          <w:sz w:val="22"/>
          <w:szCs w:val="22"/>
        </w:rPr>
        <w:t>ESTIMATIVAS DO VALOR DA CONTRATAÇÃO</w:t>
      </w:r>
    </w:p>
    <w:p w14:paraId="5E9FEFC7" w14:textId="31AE08C0" w:rsidR="00FD20F6" w:rsidRPr="00DF465F" w:rsidRDefault="00FD20F6" w:rsidP="00C4210B">
      <w:pPr>
        <w:pStyle w:val="PargrafodaLista"/>
        <w:numPr>
          <w:ilvl w:val="1"/>
          <w:numId w:val="14"/>
        </w:numPr>
        <w:tabs>
          <w:tab w:val="left" w:pos="0"/>
        </w:tabs>
        <w:spacing w:line="360" w:lineRule="auto"/>
        <w:ind w:left="0" w:firstLine="0"/>
        <w:contextualSpacing w:val="0"/>
        <w:jc w:val="both"/>
        <w:rPr>
          <w:rFonts w:eastAsia="Calibri"/>
          <w:sz w:val="22"/>
          <w:szCs w:val="22"/>
        </w:rPr>
      </w:pPr>
      <w:r w:rsidRPr="00DF465F">
        <w:rPr>
          <w:rFonts w:eastAsia="Calibri"/>
          <w:sz w:val="22"/>
          <w:szCs w:val="22"/>
        </w:rPr>
        <w:t>O custo estimado total da contratação, que é o máximo aceitável é de R$</w:t>
      </w:r>
      <w:r w:rsidR="00762DA3" w:rsidRPr="00DF465F">
        <w:rPr>
          <w:rFonts w:eastAsia="Calibri"/>
          <w:sz w:val="22"/>
          <w:szCs w:val="22"/>
          <w:lang w:val="pt-BR"/>
        </w:rPr>
        <w:t>644.973,32</w:t>
      </w:r>
      <w:r w:rsidR="00D527DB" w:rsidRPr="00DF465F">
        <w:rPr>
          <w:rFonts w:eastAsia="Calibri"/>
          <w:sz w:val="22"/>
          <w:szCs w:val="22"/>
          <w:lang w:val="pt-BR"/>
        </w:rPr>
        <w:t xml:space="preserve"> (</w:t>
      </w:r>
      <w:r w:rsidR="00762DA3" w:rsidRPr="00DF465F">
        <w:rPr>
          <w:rFonts w:eastAsia="Calibri"/>
          <w:sz w:val="22"/>
          <w:szCs w:val="22"/>
          <w:lang w:val="pt-BR"/>
        </w:rPr>
        <w:t>seiscentos e quarenta e quatro mil e novecentos e setenta e três reais e trinta e dois centavos</w:t>
      </w:r>
      <w:r w:rsidR="00D527DB" w:rsidRPr="00DF465F">
        <w:rPr>
          <w:rFonts w:eastAsia="Calibri"/>
          <w:sz w:val="22"/>
          <w:szCs w:val="22"/>
          <w:lang w:val="pt-BR"/>
        </w:rPr>
        <w:t>),</w:t>
      </w:r>
      <w:r w:rsidRPr="00DF465F">
        <w:rPr>
          <w:rFonts w:eastAsia="Calibri"/>
          <w:sz w:val="22"/>
          <w:szCs w:val="22"/>
        </w:rPr>
        <w:t xml:space="preserve"> conforme custos unitários apostos na tabela acima.</w:t>
      </w:r>
    </w:p>
    <w:p w14:paraId="5E471F5D" w14:textId="77777777" w:rsidR="007019CE" w:rsidRPr="00557B55" w:rsidRDefault="001A27B9" w:rsidP="00C4210B">
      <w:pPr>
        <w:pStyle w:val="PargrafodaLista"/>
        <w:numPr>
          <w:ilvl w:val="0"/>
          <w:numId w:val="14"/>
        </w:numPr>
        <w:tabs>
          <w:tab w:val="left" w:pos="0"/>
          <w:tab w:val="left" w:pos="142"/>
        </w:tabs>
        <w:spacing w:line="360" w:lineRule="auto"/>
        <w:ind w:left="0" w:firstLine="0"/>
        <w:contextualSpacing w:val="0"/>
        <w:jc w:val="both"/>
        <w:rPr>
          <w:rFonts w:eastAsia="Calibri"/>
          <w:b/>
          <w:sz w:val="22"/>
          <w:szCs w:val="22"/>
        </w:rPr>
      </w:pPr>
      <w:r w:rsidRPr="00557B55">
        <w:rPr>
          <w:b/>
          <w:sz w:val="22"/>
          <w:szCs w:val="22"/>
        </w:rPr>
        <w:t xml:space="preserve">ADEQUAÇÃO ORÇAMENTÁRIA </w:t>
      </w:r>
      <w:bookmarkStart w:id="3" w:name="_Hlk167709235"/>
      <w:bookmarkStart w:id="4" w:name="_Hlk170128120"/>
      <w:bookmarkStart w:id="5" w:name="_Hlk169785025"/>
    </w:p>
    <w:bookmarkEnd w:id="0"/>
    <w:bookmarkEnd w:id="3"/>
    <w:bookmarkEnd w:id="4"/>
    <w:bookmarkEnd w:id="5"/>
    <w:p w14:paraId="1CE120B5" w14:textId="41CBF7AF" w:rsidR="006F0C58" w:rsidRPr="00FA29A1" w:rsidRDefault="00D83BEC" w:rsidP="00C4210B">
      <w:pPr>
        <w:pStyle w:val="PargrafodaLista"/>
        <w:numPr>
          <w:ilvl w:val="1"/>
          <w:numId w:val="14"/>
        </w:numPr>
        <w:tabs>
          <w:tab w:val="left" w:pos="0"/>
        </w:tabs>
        <w:spacing w:line="360" w:lineRule="auto"/>
        <w:ind w:left="0" w:firstLine="0"/>
        <w:contextualSpacing w:val="0"/>
        <w:jc w:val="both"/>
        <w:rPr>
          <w:rFonts w:eastAsia="Calibri"/>
          <w:sz w:val="22"/>
          <w:szCs w:val="22"/>
        </w:rPr>
      </w:pPr>
      <w:r w:rsidRPr="00D83BEC">
        <w:rPr>
          <w:rFonts w:eastAsia="Calibri"/>
          <w:sz w:val="22"/>
          <w:szCs w:val="22"/>
          <w:lang w:val="pt-BR"/>
        </w:rPr>
        <w:t>É dispensada a certificação de dotação orçamentária nos Processos Licitatórios para Registro de Preços, nos termos do art. 17 do Decreto Municipal nº 664/2024, devendo ser informada somente na formalização do contrato ou outro instrumento hábil</w:t>
      </w:r>
      <w:r w:rsidR="006F0C58" w:rsidRPr="00FA29A1">
        <w:rPr>
          <w:rFonts w:eastAsia="Calibri"/>
          <w:sz w:val="22"/>
          <w:szCs w:val="22"/>
        </w:rPr>
        <w:t>.</w:t>
      </w:r>
    </w:p>
    <w:p w14:paraId="5B4A213B" w14:textId="77777777" w:rsidR="00D83BEC" w:rsidRDefault="006F0C58" w:rsidP="00C4210B">
      <w:pPr>
        <w:pStyle w:val="PargrafodaLista"/>
        <w:numPr>
          <w:ilvl w:val="1"/>
          <w:numId w:val="14"/>
        </w:numPr>
        <w:spacing w:line="360" w:lineRule="auto"/>
        <w:ind w:left="0" w:firstLine="0"/>
        <w:contextualSpacing w:val="0"/>
        <w:jc w:val="both"/>
        <w:rPr>
          <w:rFonts w:eastAsia="Calibri"/>
          <w:sz w:val="22"/>
          <w:szCs w:val="22"/>
        </w:rPr>
      </w:pPr>
      <w:r w:rsidRPr="00FA29A1">
        <w:rPr>
          <w:rFonts w:eastAsia="Calibri"/>
          <w:sz w:val="22"/>
          <w:szCs w:val="22"/>
        </w:rPr>
        <w:t xml:space="preserve">A dotação relativa aos exercícios financeiros subsequentes será indicada após aprovação da Lei Orçamentária respectiva e liberação dos créditos correspondentes, mediante apostilamento.    </w:t>
      </w:r>
      <w:bookmarkEnd w:id="1"/>
    </w:p>
    <w:sectPr w:rsidR="00D83BEC" w:rsidSect="00745140">
      <w:headerReference w:type="default" r:id="rId8"/>
      <w:footerReference w:type="default" r:id="rId9"/>
      <w:pgSz w:w="11907" w:h="16840" w:code="9"/>
      <w:pgMar w:top="1701" w:right="1134" w:bottom="709" w:left="1134" w:header="113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E1C9" w14:textId="77777777" w:rsidR="00111705" w:rsidRDefault="00111705">
      <w:r>
        <w:separator/>
      </w:r>
    </w:p>
  </w:endnote>
  <w:endnote w:type="continuationSeparator" w:id="0">
    <w:p w14:paraId="7FD24105" w14:textId="77777777" w:rsidR="00111705" w:rsidRDefault="0011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57FE15FA" w:rsidR="00A33A9D" w:rsidRDefault="005B2B11" w:rsidP="00DA307E">
    <w:pPr>
      <w:tabs>
        <w:tab w:val="center" w:pos="4252"/>
        <w:tab w:val="right" w:pos="8504"/>
      </w:tabs>
    </w:pPr>
    <w:r>
      <w:rPr>
        <w:noProof/>
      </w:rPr>
      <w:drawing>
        <wp:anchor distT="0" distB="0" distL="114300" distR="114300" simplePos="0" relativeHeight="251658240" behindDoc="0" locked="0" layoutInCell="1" allowOverlap="1" wp14:anchorId="222C8EF2" wp14:editId="499E04D7">
          <wp:simplePos x="0" y="0"/>
          <wp:positionH relativeFrom="margin">
            <wp:posOffset>-789940</wp:posOffset>
          </wp:positionH>
          <wp:positionV relativeFrom="page">
            <wp:align>bottom</wp:align>
          </wp:positionV>
          <wp:extent cx="7634605" cy="998220"/>
          <wp:effectExtent l="0" t="0" r="4445" b="0"/>
          <wp:wrapSquare wrapText="bothSides"/>
          <wp:docPr id="1409490694" name="Imagem 1409490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1705">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2" o:title="PAPEL TIMBRADO new"/>
          <w10:wrap anchorx="margin" anchory="margin"/>
        </v:shape>
      </w:pict>
    </w:r>
    <w:r w:rsidR="00A33A9D" w:rsidRPr="00DA307E">
      <w:rPr>
        <w:noProof/>
      </w:rPr>
      <w:drawing>
        <wp:anchor distT="0" distB="0" distL="114300" distR="114300" simplePos="0" relativeHeight="251656192" behindDoc="0" locked="0" layoutInCell="1" allowOverlap="1" wp14:anchorId="13F6A371" wp14:editId="504BC60A">
          <wp:simplePos x="0" y="0"/>
          <wp:positionH relativeFrom="margin">
            <wp:posOffset>-53340</wp:posOffset>
          </wp:positionH>
          <wp:positionV relativeFrom="margin">
            <wp:posOffset>10083800</wp:posOffset>
          </wp:positionV>
          <wp:extent cx="7614920" cy="552450"/>
          <wp:effectExtent l="0" t="0" r="0" b="0"/>
          <wp:wrapSquare wrapText="bothSides"/>
          <wp:docPr id="2111293289" name="Imagem 2111293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D08B" w14:textId="77777777" w:rsidR="00111705" w:rsidRDefault="00111705">
      <w:r>
        <w:separator/>
      </w:r>
    </w:p>
  </w:footnote>
  <w:footnote w:type="continuationSeparator" w:id="0">
    <w:p w14:paraId="336D2D69" w14:textId="77777777" w:rsidR="00111705" w:rsidRDefault="00111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8516" w14:textId="25411A7B" w:rsidR="009768F4" w:rsidRDefault="009768F4">
    <w:pPr>
      <w:pStyle w:val="Cabealho"/>
    </w:pPr>
    <w:r>
      <w:rPr>
        <w:noProof/>
      </w:rPr>
      <w:drawing>
        <wp:anchor distT="0" distB="0" distL="114300" distR="114300" simplePos="0" relativeHeight="251657216" behindDoc="0" locked="0" layoutInCell="1" allowOverlap="1" wp14:anchorId="4DA1B1C1" wp14:editId="1EE652E9">
          <wp:simplePos x="0" y="0"/>
          <wp:positionH relativeFrom="margin">
            <wp:posOffset>-781919</wp:posOffset>
          </wp:positionH>
          <wp:positionV relativeFrom="page">
            <wp:align>top</wp:align>
          </wp:positionV>
          <wp:extent cx="7637145" cy="1295400"/>
          <wp:effectExtent l="0" t="0" r="1905" b="0"/>
          <wp:wrapSquare wrapText="bothSides"/>
          <wp:docPr id="1368744448" name="Imagem 136874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0C87A3"/>
    <w:multiLevelType w:val="hybridMultilevel"/>
    <w:tmpl w:val="942B1F1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B81F42"/>
    <w:multiLevelType w:val="hybridMultilevel"/>
    <w:tmpl w:val="24F982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AF94CA"/>
    <w:multiLevelType w:val="hybridMultilevel"/>
    <w:tmpl w:val="05F3EB93"/>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4B4F5F"/>
    <w:multiLevelType w:val="hybridMultilevel"/>
    <w:tmpl w:val="2C170FE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AAA20E"/>
    <w:multiLevelType w:val="hybridMultilevel"/>
    <w:tmpl w:val="9013824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A60BF2"/>
    <w:multiLevelType w:val="multilevel"/>
    <w:tmpl w:val="798EE33C"/>
    <w:lvl w:ilvl="0">
      <w:start w:val="1"/>
      <w:numFmt w:val="bullet"/>
      <w:lvlText w:val=""/>
      <w:lvlJc w:val="left"/>
      <w:pPr>
        <w:ind w:left="720" w:hanging="360"/>
      </w:pPr>
      <w:rPr>
        <w:rFonts w:ascii="Symbol" w:hAnsi="Symbol" w:hint="default"/>
        <w:b/>
      </w:rPr>
    </w:lvl>
    <w:lvl w:ilvl="1">
      <w:start w:val="1"/>
      <w:numFmt w:val="bullet"/>
      <w:lvlText w:val=""/>
      <w:lvlJc w:val="left"/>
      <w:pPr>
        <w:ind w:left="720" w:hanging="360"/>
      </w:pPr>
      <w:rPr>
        <w:rFonts w:ascii="Symbol" w:hAnsi="Symbol"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6"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885C03"/>
    <w:multiLevelType w:val="multilevel"/>
    <w:tmpl w:val="41B2BD8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9C2ABFE"/>
    <w:multiLevelType w:val="hybridMultilevel"/>
    <w:tmpl w:val="A6511AA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6E0511"/>
    <w:multiLevelType w:val="multilevel"/>
    <w:tmpl w:val="798EE33C"/>
    <w:lvl w:ilvl="0">
      <w:start w:val="1"/>
      <w:numFmt w:val="bullet"/>
      <w:lvlText w:val=""/>
      <w:lvlJc w:val="left"/>
      <w:pPr>
        <w:ind w:left="720" w:hanging="360"/>
      </w:pPr>
      <w:rPr>
        <w:rFonts w:ascii="Symbol" w:hAnsi="Symbol" w:hint="default"/>
        <w:b/>
      </w:rPr>
    </w:lvl>
    <w:lvl w:ilvl="1">
      <w:start w:val="1"/>
      <w:numFmt w:val="bullet"/>
      <w:lvlText w:val=""/>
      <w:lvlJc w:val="left"/>
      <w:pPr>
        <w:ind w:left="720" w:hanging="360"/>
      </w:pPr>
      <w:rPr>
        <w:rFonts w:ascii="Symbol" w:hAnsi="Symbol"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0" w15:restartNumberingAfterBreak="0">
    <w:nsid w:val="175B29AC"/>
    <w:multiLevelType w:val="hybridMultilevel"/>
    <w:tmpl w:val="8C481E70"/>
    <w:lvl w:ilvl="0" w:tplc="A858CD2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1D9E34"/>
    <w:multiLevelType w:val="hybridMultilevel"/>
    <w:tmpl w:val="73CFEC2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2EEC21"/>
    <w:multiLevelType w:val="hybridMultilevel"/>
    <w:tmpl w:val="008CB7B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7A527F3"/>
    <w:multiLevelType w:val="multilevel"/>
    <w:tmpl w:val="83F25336"/>
    <w:lvl w:ilvl="0">
      <w:start w:val="1"/>
      <w:numFmt w:val="decimal"/>
      <w:lvlText w:val="%1"/>
      <w:lvlJc w:val="left"/>
      <w:pPr>
        <w:ind w:left="720" w:hanging="360"/>
      </w:pPr>
      <w:rPr>
        <w:rFonts w:hint="default"/>
        <w:b/>
      </w:rPr>
    </w:lvl>
    <w:lvl w:ilvl="1">
      <w:start w:val="1"/>
      <w:numFmt w:val="lowerLetter"/>
      <w:lvlText w:val="%2)"/>
      <w:lvlJc w:val="left"/>
      <w:pPr>
        <w:ind w:left="720" w:hanging="360"/>
      </w:pPr>
      <w:rPr>
        <w:rFonts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6" w15:restartNumberingAfterBreak="0">
    <w:nsid w:val="28672FD4"/>
    <w:multiLevelType w:val="multilevel"/>
    <w:tmpl w:val="0DB4138C"/>
    <w:lvl w:ilvl="0">
      <w:start w:val="8"/>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2DE85423"/>
    <w:multiLevelType w:val="multilevel"/>
    <w:tmpl w:val="0E94C56C"/>
    <w:lvl w:ilvl="0">
      <w:start w:val="9"/>
      <w:numFmt w:val="decimal"/>
      <w:lvlText w:val="%1"/>
      <w:lvlJc w:val="left"/>
      <w:pPr>
        <w:ind w:left="540" w:hanging="540"/>
      </w:pPr>
      <w:rPr>
        <w:rFonts w:hint="default"/>
      </w:rPr>
    </w:lvl>
    <w:lvl w:ilvl="1">
      <w:start w:val="22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9" w15:restartNumberingAfterBreak="0">
    <w:nsid w:val="396637EA"/>
    <w:multiLevelType w:val="hybridMultilevel"/>
    <w:tmpl w:val="8902AECC"/>
    <w:lvl w:ilvl="0" w:tplc="40406458">
      <w:start w:val="1"/>
      <w:numFmt w:val="lowerLetter"/>
      <w:lvlText w:val="%1)"/>
      <w:lvlJc w:val="left"/>
      <w:pPr>
        <w:ind w:left="1571" w:hanging="360"/>
      </w:pPr>
      <w:rPr>
        <w:b/>
        <w:bCs/>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2D6C18"/>
    <w:multiLevelType w:val="hybridMultilevel"/>
    <w:tmpl w:val="5074EF04"/>
    <w:lvl w:ilvl="0" w:tplc="93D255F2">
      <w:start w:val="1"/>
      <w:numFmt w:val="lowerLetter"/>
      <w:lvlText w:val="%1)"/>
      <w:lvlJc w:val="left"/>
      <w:pPr>
        <w:ind w:left="1065" w:hanging="705"/>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B8871D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3" w15:restartNumberingAfterBreak="0">
    <w:nsid w:val="53385C87"/>
    <w:multiLevelType w:val="multilevel"/>
    <w:tmpl w:val="C5B2EC28"/>
    <w:lvl w:ilvl="0">
      <w:start w:val="8"/>
      <w:numFmt w:val="decimal"/>
      <w:lvlText w:val="%1."/>
      <w:lvlJc w:val="left"/>
      <w:pPr>
        <w:ind w:left="720" w:hanging="360"/>
      </w:p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4"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b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1800" w:hanging="1440"/>
      </w:pPr>
      <w:rPr>
        <w:rFonts w:eastAsia="Calibri"/>
      </w:rPr>
    </w:lvl>
  </w:abstractNum>
  <w:abstractNum w:abstractNumId="25"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9549244"/>
    <w:multiLevelType w:val="hybridMultilevel"/>
    <w:tmpl w:val="5AB859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A0B64A0"/>
    <w:multiLevelType w:val="multilevel"/>
    <w:tmpl w:val="19C88E92"/>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9" w15:restartNumberingAfterBreak="0">
    <w:nsid w:val="77606BAA"/>
    <w:multiLevelType w:val="hybridMultilevel"/>
    <w:tmpl w:val="2562AC46"/>
    <w:lvl w:ilvl="0" w:tplc="822442B6">
      <w:start w:val="1"/>
      <w:numFmt w:val="lowerLetter"/>
      <w:lvlText w:val="%1)"/>
      <w:lvlJc w:val="left"/>
      <w:pPr>
        <w:ind w:left="1400" w:hanging="360"/>
      </w:pPr>
      <w:rPr>
        <w:b/>
        <w:bCs/>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30"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2" w15:restartNumberingAfterBreak="0">
    <w:nsid w:val="7F4D98FC"/>
    <w:multiLevelType w:val="hybridMultilevel"/>
    <w:tmpl w:val="9B042E1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6"/>
  </w:num>
  <w:num w:numId="3">
    <w:abstractNumId w:val="30"/>
  </w:num>
  <w:num w:numId="4">
    <w:abstractNumId w:val="13"/>
  </w:num>
  <w:num w:numId="5">
    <w:abstractNumId w:val="26"/>
  </w:num>
  <w:num w:numId="6">
    <w:abstractNumId w:val="25"/>
  </w:num>
  <w:num w:numId="7">
    <w:abstractNumId w:val="31"/>
  </w:num>
  <w:num w:numId="8">
    <w:abstractNumId w:val="18"/>
  </w:num>
  <w:num w:numId="9">
    <w:abstractNumId w:val="11"/>
  </w:num>
  <w:num w:numId="10">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4"/>
  </w:num>
  <w:num w:numId="14">
    <w:abstractNumId w:val="7"/>
  </w:num>
  <w:num w:numId="15">
    <w:abstractNumId w:val="15"/>
  </w:num>
  <w:num w:numId="16">
    <w:abstractNumId w:val="28"/>
  </w:num>
  <w:num w:numId="17">
    <w:abstractNumId w:val="5"/>
  </w:num>
  <w:num w:numId="18">
    <w:abstractNumId w:val="9"/>
  </w:num>
  <w:num w:numId="19">
    <w:abstractNumId w:val="27"/>
  </w:num>
  <w:num w:numId="20">
    <w:abstractNumId w:val="32"/>
  </w:num>
  <w:num w:numId="21">
    <w:abstractNumId w:val="29"/>
  </w:num>
  <w:num w:numId="22">
    <w:abstractNumId w:val="1"/>
  </w:num>
  <w:num w:numId="23">
    <w:abstractNumId w:val="12"/>
  </w:num>
  <w:num w:numId="24">
    <w:abstractNumId w:val="19"/>
  </w:num>
  <w:num w:numId="25">
    <w:abstractNumId w:val="8"/>
  </w:num>
  <w:num w:numId="26">
    <w:abstractNumId w:val="14"/>
  </w:num>
  <w:num w:numId="27">
    <w:abstractNumId w:val="4"/>
  </w:num>
  <w:num w:numId="28">
    <w:abstractNumId w:val="3"/>
  </w:num>
  <w:num w:numId="29">
    <w:abstractNumId w:val="0"/>
  </w:num>
  <w:num w:numId="30">
    <w:abstractNumId w:val="2"/>
  </w:num>
  <w:num w:numId="31">
    <w:abstractNumId w:val="10"/>
  </w:num>
  <w:num w:numId="32">
    <w:abstractNumId w:val="22"/>
  </w:num>
  <w:num w:numId="33">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2D7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4B05"/>
    <w:rsid w:val="00026215"/>
    <w:rsid w:val="0002653C"/>
    <w:rsid w:val="00027702"/>
    <w:rsid w:val="000300E2"/>
    <w:rsid w:val="00030932"/>
    <w:rsid w:val="00031534"/>
    <w:rsid w:val="00031CBA"/>
    <w:rsid w:val="00031D34"/>
    <w:rsid w:val="00031F96"/>
    <w:rsid w:val="000322A5"/>
    <w:rsid w:val="0003314E"/>
    <w:rsid w:val="00033414"/>
    <w:rsid w:val="00035D26"/>
    <w:rsid w:val="000400A5"/>
    <w:rsid w:val="000423E3"/>
    <w:rsid w:val="000428F9"/>
    <w:rsid w:val="0004466A"/>
    <w:rsid w:val="00045EB9"/>
    <w:rsid w:val="00047017"/>
    <w:rsid w:val="00050473"/>
    <w:rsid w:val="00050E3C"/>
    <w:rsid w:val="000526E3"/>
    <w:rsid w:val="000574BE"/>
    <w:rsid w:val="0005767C"/>
    <w:rsid w:val="00057994"/>
    <w:rsid w:val="00060613"/>
    <w:rsid w:val="0006111B"/>
    <w:rsid w:val="00063409"/>
    <w:rsid w:val="00065524"/>
    <w:rsid w:val="00066C58"/>
    <w:rsid w:val="00070118"/>
    <w:rsid w:val="0007066F"/>
    <w:rsid w:val="00072A62"/>
    <w:rsid w:val="00073FC4"/>
    <w:rsid w:val="00075A7D"/>
    <w:rsid w:val="0008623F"/>
    <w:rsid w:val="0009011B"/>
    <w:rsid w:val="00090BA2"/>
    <w:rsid w:val="00090D4D"/>
    <w:rsid w:val="00090DAF"/>
    <w:rsid w:val="000924E0"/>
    <w:rsid w:val="0009505B"/>
    <w:rsid w:val="00096C5C"/>
    <w:rsid w:val="000A21C6"/>
    <w:rsid w:val="000A247F"/>
    <w:rsid w:val="000A3574"/>
    <w:rsid w:val="000A395A"/>
    <w:rsid w:val="000B0A8D"/>
    <w:rsid w:val="000B16F7"/>
    <w:rsid w:val="000B41F9"/>
    <w:rsid w:val="000B4A48"/>
    <w:rsid w:val="000B4EF9"/>
    <w:rsid w:val="000B6781"/>
    <w:rsid w:val="000C09B0"/>
    <w:rsid w:val="000C3C2A"/>
    <w:rsid w:val="000C4232"/>
    <w:rsid w:val="000C45E2"/>
    <w:rsid w:val="000C535D"/>
    <w:rsid w:val="000C55EB"/>
    <w:rsid w:val="000C6871"/>
    <w:rsid w:val="000D226D"/>
    <w:rsid w:val="000D3B4F"/>
    <w:rsid w:val="000D4C94"/>
    <w:rsid w:val="000D638F"/>
    <w:rsid w:val="000E0B44"/>
    <w:rsid w:val="000E4C25"/>
    <w:rsid w:val="000E4EFF"/>
    <w:rsid w:val="000E5F83"/>
    <w:rsid w:val="000E73DE"/>
    <w:rsid w:val="000F19C0"/>
    <w:rsid w:val="000F22C4"/>
    <w:rsid w:val="000F26D4"/>
    <w:rsid w:val="000F2A8D"/>
    <w:rsid w:val="000F2D81"/>
    <w:rsid w:val="000F37CB"/>
    <w:rsid w:val="000F3BD8"/>
    <w:rsid w:val="000F42E7"/>
    <w:rsid w:val="001006A5"/>
    <w:rsid w:val="00100BEE"/>
    <w:rsid w:val="0010115C"/>
    <w:rsid w:val="00101223"/>
    <w:rsid w:val="0010297F"/>
    <w:rsid w:val="001048E9"/>
    <w:rsid w:val="00104C25"/>
    <w:rsid w:val="00105FBD"/>
    <w:rsid w:val="0010601C"/>
    <w:rsid w:val="00106A36"/>
    <w:rsid w:val="00107A03"/>
    <w:rsid w:val="001114F9"/>
    <w:rsid w:val="00111705"/>
    <w:rsid w:val="0011312E"/>
    <w:rsid w:val="00113715"/>
    <w:rsid w:val="00113A7A"/>
    <w:rsid w:val="00115680"/>
    <w:rsid w:val="00115CAF"/>
    <w:rsid w:val="0011619A"/>
    <w:rsid w:val="00116784"/>
    <w:rsid w:val="001171DC"/>
    <w:rsid w:val="001179EB"/>
    <w:rsid w:val="00121049"/>
    <w:rsid w:val="00122127"/>
    <w:rsid w:val="0012282A"/>
    <w:rsid w:val="00123F73"/>
    <w:rsid w:val="00124BCE"/>
    <w:rsid w:val="00125541"/>
    <w:rsid w:val="00125D4D"/>
    <w:rsid w:val="0012605F"/>
    <w:rsid w:val="00126118"/>
    <w:rsid w:val="001269B3"/>
    <w:rsid w:val="001271C7"/>
    <w:rsid w:val="001301EA"/>
    <w:rsid w:val="00130AF6"/>
    <w:rsid w:val="00131CD5"/>
    <w:rsid w:val="001336DD"/>
    <w:rsid w:val="00133949"/>
    <w:rsid w:val="00133954"/>
    <w:rsid w:val="0013423B"/>
    <w:rsid w:val="00134AB7"/>
    <w:rsid w:val="00134AC8"/>
    <w:rsid w:val="0013608F"/>
    <w:rsid w:val="0013612D"/>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3AA8"/>
    <w:rsid w:val="00164859"/>
    <w:rsid w:val="00166896"/>
    <w:rsid w:val="00170998"/>
    <w:rsid w:val="00170B86"/>
    <w:rsid w:val="001711CA"/>
    <w:rsid w:val="00171F07"/>
    <w:rsid w:val="00172B65"/>
    <w:rsid w:val="00172F66"/>
    <w:rsid w:val="001747E5"/>
    <w:rsid w:val="00174DA5"/>
    <w:rsid w:val="00176385"/>
    <w:rsid w:val="0017731A"/>
    <w:rsid w:val="001815C6"/>
    <w:rsid w:val="00181D85"/>
    <w:rsid w:val="001829CC"/>
    <w:rsid w:val="00183014"/>
    <w:rsid w:val="0018416A"/>
    <w:rsid w:val="001843A5"/>
    <w:rsid w:val="00184E6D"/>
    <w:rsid w:val="00185735"/>
    <w:rsid w:val="00185A57"/>
    <w:rsid w:val="00185BF4"/>
    <w:rsid w:val="00187969"/>
    <w:rsid w:val="00190C46"/>
    <w:rsid w:val="001911A2"/>
    <w:rsid w:val="001A047C"/>
    <w:rsid w:val="001A094B"/>
    <w:rsid w:val="001A0F88"/>
    <w:rsid w:val="001A26AE"/>
    <w:rsid w:val="001A27B9"/>
    <w:rsid w:val="001A394A"/>
    <w:rsid w:val="001A42FE"/>
    <w:rsid w:val="001A4944"/>
    <w:rsid w:val="001A5260"/>
    <w:rsid w:val="001A5FEE"/>
    <w:rsid w:val="001A6CBA"/>
    <w:rsid w:val="001B0F45"/>
    <w:rsid w:val="001B1EBA"/>
    <w:rsid w:val="001B2ED3"/>
    <w:rsid w:val="001B3983"/>
    <w:rsid w:val="001B3A63"/>
    <w:rsid w:val="001B3C92"/>
    <w:rsid w:val="001B4D63"/>
    <w:rsid w:val="001B66D3"/>
    <w:rsid w:val="001B73D0"/>
    <w:rsid w:val="001B7D82"/>
    <w:rsid w:val="001C1D04"/>
    <w:rsid w:val="001C3198"/>
    <w:rsid w:val="001C6F15"/>
    <w:rsid w:val="001C71ED"/>
    <w:rsid w:val="001D1A3E"/>
    <w:rsid w:val="001D27AD"/>
    <w:rsid w:val="001D31CD"/>
    <w:rsid w:val="001D3482"/>
    <w:rsid w:val="001D3E97"/>
    <w:rsid w:val="001D424D"/>
    <w:rsid w:val="001D453E"/>
    <w:rsid w:val="001D5BDC"/>
    <w:rsid w:val="001D655E"/>
    <w:rsid w:val="001D7951"/>
    <w:rsid w:val="001E2A19"/>
    <w:rsid w:val="001E4343"/>
    <w:rsid w:val="001E514F"/>
    <w:rsid w:val="001E633E"/>
    <w:rsid w:val="001E6729"/>
    <w:rsid w:val="001E7137"/>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27851"/>
    <w:rsid w:val="00231785"/>
    <w:rsid w:val="002333C6"/>
    <w:rsid w:val="00233C1F"/>
    <w:rsid w:val="00235617"/>
    <w:rsid w:val="00235890"/>
    <w:rsid w:val="0023715B"/>
    <w:rsid w:val="00237D4F"/>
    <w:rsid w:val="00240D77"/>
    <w:rsid w:val="0024330A"/>
    <w:rsid w:val="00243742"/>
    <w:rsid w:val="00244DE4"/>
    <w:rsid w:val="00244F6E"/>
    <w:rsid w:val="00245631"/>
    <w:rsid w:val="00245696"/>
    <w:rsid w:val="00247ECF"/>
    <w:rsid w:val="00250230"/>
    <w:rsid w:val="002509E9"/>
    <w:rsid w:val="0025100C"/>
    <w:rsid w:val="0025111A"/>
    <w:rsid w:val="0025167A"/>
    <w:rsid w:val="00253091"/>
    <w:rsid w:val="0025433A"/>
    <w:rsid w:val="0025440E"/>
    <w:rsid w:val="00262862"/>
    <w:rsid w:val="00262AD0"/>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0CB3"/>
    <w:rsid w:val="00291DE8"/>
    <w:rsid w:val="00292521"/>
    <w:rsid w:val="002928B6"/>
    <w:rsid w:val="00295BB2"/>
    <w:rsid w:val="002964C2"/>
    <w:rsid w:val="00297957"/>
    <w:rsid w:val="00297C8D"/>
    <w:rsid w:val="002A14DE"/>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A9B"/>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0349"/>
    <w:rsid w:val="0032103A"/>
    <w:rsid w:val="003219B0"/>
    <w:rsid w:val="00321E37"/>
    <w:rsid w:val="00323B53"/>
    <w:rsid w:val="00324A97"/>
    <w:rsid w:val="00325431"/>
    <w:rsid w:val="003258B3"/>
    <w:rsid w:val="00326666"/>
    <w:rsid w:val="0032668D"/>
    <w:rsid w:val="003272DB"/>
    <w:rsid w:val="00333DC3"/>
    <w:rsid w:val="00334767"/>
    <w:rsid w:val="00334F16"/>
    <w:rsid w:val="003355F3"/>
    <w:rsid w:val="003359EE"/>
    <w:rsid w:val="00335AC9"/>
    <w:rsid w:val="003429AE"/>
    <w:rsid w:val="00343154"/>
    <w:rsid w:val="00344E16"/>
    <w:rsid w:val="003457DA"/>
    <w:rsid w:val="00346652"/>
    <w:rsid w:val="00347DF3"/>
    <w:rsid w:val="003502F3"/>
    <w:rsid w:val="00350D60"/>
    <w:rsid w:val="003521AF"/>
    <w:rsid w:val="00353138"/>
    <w:rsid w:val="00353F49"/>
    <w:rsid w:val="003541A6"/>
    <w:rsid w:val="00354469"/>
    <w:rsid w:val="003545BC"/>
    <w:rsid w:val="003576AC"/>
    <w:rsid w:val="00357B76"/>
    <w:rsid w:val="00361381"/>
    <w:rsid w:val="00362688"/>
    <w:rsid w:val="00362C9A"/>
    <w:rsid w:val="003648A3"/>
    <w:rsid w:val="0036580E"/>
    <w:rsid w:val="00371D52"/>
    <w:rsid w:val="0037523D"/>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A66D0"/>
    <w:rsid w:val="003B0FB0"/>
    <w:rsid w:val="003B4163"/>
    <w:rsid w:val="003B5121"/>
    <w:rsid w:val="003B60F6"/>
    <w:rsid w:val="003B7E35"/>
    <w:rsid w:val="003B7E5D"/>
    <w:rsid w:val="003C0226"/>
    <w:rsid w:val="003C2CC3"/>
    <w:rsid w:val="003C3895"/>
    <w:rsid w:val="003C3ACB"/>
    <w:rsid w:val="003C437E"/>
    <w:rsid w:val="003C48F5"/>
    <w:rsid w:val="003C4CA0"/>
    <w:rsid w:val="003C6CEC"/>
    <w:rsid w:val="003C6D31"/>
    <w:rsid w:val="003D1337"/>
    <w:rsid w:val="003D2D84"/>
    <w:rsid w:val="003D49CF"/>
    <w:rsid w:val="003D67F9"/>
    <w:rsid w:val="003E15BB"/>
    <w:rsid w:val="003E421E"/>
    <w:rsid w:val="003E6101"/>
    <w:rsid w:val="003E7D3A"/>
    <w:rsid w:val="003F1718"/>
    <w:rsid w:val="003F27BE"/>
    <w:rsid w:val="003F424A"/>
    <w:rsid w:val="003F4841"/>
    <w:rsid w:val="003F508E"/>
    <w:rsid w:val="00400576"/>
    <w:rsid w:val="00400A0C"/>
    <w:rsid w:val="00400F53"/>
    <w:rsid w:val="00401178"/>
    <w:rsid w:val="00402EA2"/>
    <w:rsid w:val="0040582F"/>
    <w:rsid w:val="0040596C"/>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241A"/>
    <w:rsid w:val="004364EF"/>
    <w:rsid w:val="00436E7C"/>
    <w:rsid w:val="00442F34"/>
    <w:rsid w:val="004435C1"/>
    <w:rsid w:val="00445115"/>
    <w:rsid w:val="00450DB5"/>
    <w:rsid w:val="0045144E"/>
    <w:rsid w:val="00451614"/>
    <w:rsid w:val="00455D11"/>
    <w:rsid w:val="004574A8"/>
    <w:rsid w:val="00461A74"/>
    <w:rsid w:val="00461F61"/>
    <w:rsid w:val="0046516B"/>
    <w:rsid w:val="00466A49"/>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31E1"/>
    <w:rsid w:val="004B4DDF"/>
    <w:rsid w:val="004B5364"/>
    <w:rsid w:val="004C0411"/>
    <w:rsid w:val="004C0DFB"/>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067"/>
    <w:rsid w:val="0051129F"/>
    <w:rsid w:val="00512D5A"/>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8D2"/>
    <w:rsid w:val="00556D6F"/>
    <w:rsid w:val="00557B55"/>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2B0B"/>
    <w:rsid w:val="0058331B"/>
    <w:rsid w:val="005842C8"/>
    <w:rsid w:val="00584671"/>
    <w:rsid w:val="00585306"/>
    <w:rsid w:val="00586BAC"/>
    <w:rsid w:val="00595815"/>
    <w:rsid w:val="00595F7D"/>
    <w:rsid w:val="005A0EF2"/>
    <w:rsid w:val="005A1C5C"/>
    <w:rsid w:val="005A385C"/>
    <w:rsid w:val="005A3AF1"/>
    <w:rsid w:val="005A547A"/>
    <w:rsid w:val="005A69F5"/>
    <w:rsid w:val="005B20DC"/>
    <w:rsid w:val="005B2B11"/>
    <w:rsid w:val="005B32F7"/>
    <w:rsid w:val="005B3963"/>
    <w:rsid w:val="005B4571"/>
    <w:rsid w:val="005B4A7B"/>
    <w:rsid w:val="005B5FA4"/>
    <w:rsid w:val="005B6253"/>
    <w:rsid w:val="005B7182"/>
    <w:rsid w:val="005B7E20"/>
    <w:rsid w:val="005C0BB3"/>
    <w:rsid w:val="005C0E4F"/>
    <w:rsid w:val="005C14CA"/>
    <w:rsid w:val="005C289B"/>
    <w:rsid w:val="005C2D24"/>
    <w:rsid w:val="005C37B3"/>
    <w:rsid w:val="005C64B5"/>
    <w:rsid w:val="005C6CE9"/>
    <w:rsid w:val="005C72A8"/>
    <w:rsid w:val="005D0316"/>
    <w:rsid w:val="005D0EB3"/>
    <w:rsid w:val="005D11CE"/>
    <w:rsid w:val="005D60A3"/>
    <w:rsid w:val="005D63E4"/>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405"/>
    <w:rsid w:val="00621E82"/>
    <w:rsid w:val="0062314E"/>
    <w:rsid w:val="00625BA3"/>
    <w:rsid w:val="006263D3"/>
    <w:rsid w:val="00627F9B"/>
    <w:rsid w:val="0063172B"/>
    <w:rsid w:val="0063478B"/>
    <w:rsid w:val="00637934"/>
    <w:rsid w:val="00640526"/>
    <w:rsid w:val="00643FC1"/>
    <w:rsid w:val="0064609C"/>
    <w:rsid w:val="00646159"/>
    <w:rsid w:val="0065091E"/>
    <w:rsid w:val="0065410C"/>
    <w:rsid w:val="00656705"/>
    <w:rsid w:val="00657172"/>
    <w:rsid w:val="00661F4E"/>
    <w:rsid w:val="00662EE3"/>
    <w:rsid w:val="00663AA8"/>
    <w:rsid w:val="006641C6"/>
    <w:rsid w:val="00671163"/>
    <w:rsid w:val="00672B4B"/>
    <w:rsid w:val="006734B6"/>
    <w:rsid w:val="00674A5E"/>
    <w:rsid w:val="00676025"/>
    <w:rsid w:val="00676B66"/>
    <w:rsid w:val="00676E6A"/>
    <w:rsid w:val="00680488"/>
    <w:rsid w:val="00680D4A"/>
    <w:rsid w:val="00681C9A"/>
    <w:rsid w:val="006830A7"/>
    <w:rsid w:val="0068517B"/>
    <w:rsid w:val="00685E0A"/>
    <w:rsid w:val="00686A8D"/>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A2C5F"/>
    <w:rsid w:val="006B2D31"/>
    <w:rsid w:val="006B3F51"/>
    <w:rsid w:val="006B4DA2"/>
    <w:rsid w:val="006B5399"/>
    <w:rsid w:val="006B540B"/>
    <w:rsid w:val="006B55BC"/>
    <w:rsid w:val="006B65EB"/>
    <w:rsid w:val="006B66F4"/>
    <w:rsid w:val="006B722F"/>
    <w:rsid w:val="006C0842"/>
    <w:rsid w:val="006C1AE7"/>
    <w:rsid w:val="006C3B7C"/>
    <w:rsid w:val="006C3D8F"/>
    <w:rsid w:val="006C5B6B"/>
    <w:rsid w:val="006C5D08"/>
    <w:rsid w:val="006C64FB"/>
    <w:rsid w:val="006D5671"/>
    <w:rsid w:val="006D60C5"/>
    <w:rsid w:val="006D6A97"/>
    <w:rsid w:val="006D7BB6"/>
    <w:rsid w:val="006E0661"/>
    <w:rsid w:val="006E268B"/>
    <w:rsid w:val="006E271E"/>
    <w:rsid w:val="006E28A2"/>
    <w:rsid w:val="006E4A4A"/>
    <w:rsid w:val="006E617D"/>
    <w:rsid w:val="006F0C58"/>
    <w:rsid w:val="006F0D27"/>
    <w:rsid w:val="006F3DD6"/>
    <w:rsid w:val="006F4EC3"/>
    <w:rsid w:val="007002F8"/>
    <w:rsid w:val="00701063"/>
    <w:rsid w:val="007019CE"/>
    <w:rsid w:val="00703369"/>
    <w:rsid w:val="007068EF"/>
    <w:rsid w:val="007118A0"/>
    <w:rsid w:val="007135C1"/>
    <w:rsid w:val="00713A45"/>
    <w:rsid w:val="007142D3"/>
    <w:rsid w:val="007144AE"/>
    <w:rsid w:val="00714EB0"/>
    <w:rsid w:val="00715636"/>
    <w:rsid w:val="00715818"/>
    <w:rsid w:val="00715BD2"/>
    <w:rsid w:val="007161DB"/>
    <w:rsid w:val="0071628A"/>
    <w:rsid w:val="00717B6F"/>
    <w:rsid w:val="00724344"/>
    <w:rsid w:val="007248F5"/>
    <w:rsid w:val="0072569C"/>
    <w:rsid w:val="007259D8"/>
    <w:rsid w:val="00726186"/>
    <w:rsid w:val="00726E33"/>
    <w:rsid w:val="007276E3"/>
    <w:rsid w:val="00732412"/>
    <w:rsid w:val="0073423B"/>
    <w:rsid w:val="007365DA"/>
    <w:rsid w:val="0073668B"/>
    <w:rsid w:val="00736DF0"/>
    <w:rsid w:val="00737182"/>
    <w:rsid w:val="00740BF5"/>
    <w:rsid w:val="00740D25"/>
    <w:rsid w:val="00740E2E"/>
    <w:rsid w:val="00741107"/>
    <w:rsid w:val="007421B5"/>
    <w:rsid w:val="0074285A"/>
    <w:rsid w:val="0074503A"/>
    <w:rsid w:val="00745140"/>
    <w:rsid w:val="00755FE5"/>
    <w:rsid w:val="00756081"/>
    <w:rsid w:val="007610FA"/>
    <w:rsid w:val="00761774"/>
    <w:rsid w:val="00762DA3"/>
    <w:rsid w:val="00766BE8"/>
    <w:rsid w:val="00767342"/>
    <w:rsid w:val="00770098"/>
    <w:rsid w:val="00770EAE"/>
    <w:rsid w:val="00771EE8"/>
    <w:rsid w:val="00776D95"/>
    <w:rsid w:val="00781593"/>
    <w:rsid w:val="00781B17"/>
    <w:rsid w:val="0078338B"/>
    <w:rsid w:val="00783885"/>
    <w:rsid w:val="00784021"/>
    <w:rsid w:val="00784042"/>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6287"/>
    <w:rsid w:val="007B7970"/>
    <w:rsid w:val="007B7C37"/>
    <w:rsid w:val="007C2448"/>
    <w:rsid w:val="007C2AF9"/>
    <w:rsid w:val="007C779C"/>
    <w:rsid w:val="007C78C3"/>
    <w:rsid w:val="007C7FFE"/>
    <w:rsid w:val="007D1751"/>
    <w:rsid w:val="007D43F3"/>
    <w:rsid w:val="007D5B0A"/>
    <w:rsid w:val="007D7EC5"/>
    <w:rsid w:val="007E050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6876"/>
    <w:rsid w:val="008168B2"/>
    <w:rsid w:val="00816BF4"/>
    <w:rsid w:val="00816E69"/>
    <w:rsid w:val="00820808"/>
    <w:rsid w:val="00820CB7"/>
    <w:rsid w:val="00821244"/>
    <w:rsid w:val="008212C3"/>
    <w:rsid w:val="0082359E"/>
    <w:rsid w:val="00823846"/>
    <w:rsid w:val="00823A72"/>
    <w:rsid w:val="00826733"/>
    <w:rsid w:val="00826956"/>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2489"/>
    <w:rsid w:val="00875760"/>
    <w:rsid w:val="00875D66"/>
    <w:rsid w:val="00876E59"/>
    <w:rsid w:val="0087753C"/>
    <w:rsid w:val="008777C8"/>
    <w:rsid w:val="008777E1"/>
    <w:rsid w:val="00883CAA"/>
    <w:rsid w:val="008848CF"/>
    <w:rsid w:val="0088505F"/>
    <w:rsid w:val="00886B27"/>
    <w:rsid w:val="00887843"/>
    <w:rsid w:val="00890183"/>
    <w:rsid w:val="008906CF"/>
    <w:rsid w:val="00891B8A"/>
    <w:rsid w:val="0089362E"/>
    <w:rsid w:val="0089373E"/>
    <w:rsid w:val="008938E4"/>
    <w:rsid w:val="00893F3B"/>
    <w:rsid w:val="008946F7"/>
    <w:rsid w:val="0089561D"/>
    <w:rsid w:val="00896FB5"/>
    <w:rsid w:val="0089778B"/>
    <w:rsid w:val="008A0271"/>
    <w:rsid w:val="008A087A"/>
    <w:rsid w:val="008A1449"/>
    <w:rsid w:val="008A2036"/>
    <w:rsid w:val="008A2623"/>
    <w:rsid w:val="008A2EA0"/>
    <w:rsid w:val="008A58B5"/>
    <w:rsid w:val="008A6397"/>
    <w:rsid w:val="008B0F34"/>
    <w:rsid w:val="008B1350"/>
    <w:rsid w:val="008B1BD6"/>
    <w:rsid w:val="008B2176"/>
    <w:rsid w:val="008B338D"/>
    <w:rsid w:val="008B3523"/>
    <w:rsid w:val="008B3969"/>
    <w:rsid w:val="008B3DD1"/>
    <w:rsid w:val="008B40D3"/>
    <w:rsid w:val="008B69E5"/>
    <w:rsid w:val="008B78F2"/>
    <w:rsid w:val="008B7DC3"/>
    <w:rsid w:val="008C1AFF"/>
    <w:rsid w:val="008C78D7"/>
    <w:rsid w:val="008D0314"/>
    <w:rsid w:val="008D1842"/>
    <w:rsid w:val="008D1C92"/>
    <w:rsid w:val="008D20CC"/>
    <w:rsid w:val="008D313B"/>
    <w:rsid w:val="008D404B"/>
    <w:rsid w:val="008D4A31"/>
    <w:rsid w:val="008D5F9E"/>
    <w:rsid w:val="008E0CE0"/>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4161"/>
    <w:rsid w:val="00905984"/>
    <w:rsid w:val="009059BB"/>
    <w:rsid w:val="0090776A"/>
    <w:rsid w:val="00912E50"/>
    <w:rsid w:val="00913E50"/>
    <w:rsid w:val="00915C55"/>
    <w:rsid w:val="00915FA5"/>
    <w:rsid w:val="00920AE1"/>
    <w:rsid w:val="00921BA8"/>
    <w:rsid w:val="00923213"/>
    <w:rsid w:val="009276CE"/>
    <w:rsid w:val="009303AB"/>
    <w:rsid w:val="00930A71"/>
    <w:rsid w:val="00931282"/>
    <w:rsid w:val="00931D7A"/>
    <w:rsid w:val="00932616"/>
    <w:rsid w:val="00933AF2"/>
    <w:rsid w:val="00934F5E"/>
    <w:rsid w:val="00935FF9"/>
    <w:rsid w:val="00936D5F"/>
    <w:rsid w:val="00937474"/>
    <w:rsid w:val="00941ADA"/>
    <w:rsid w:val="009422C7"/>
    <w:rsid w:val="0094281C"/>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1FFF"/>
    <w:rsid w:val="00972A64"/>
    <w:rsid w:val="00973339"/>
    <w:rsid w:val="0097451F"/>
    <w:rsid w:val="00975216"/>
    <w:rsid w:val="009758BF"/>
    <w:rsid w:val="009768F4"/>
    <w:rsid w:val="00976968"/>
    <w:rsid w:val="00977080"/>
    <w:rsid w:val="00980A36"/>
    <w:rsid w:val="00980A47"/>
    <w:rsid w:val="009821C8"/>
    <w:rsid w:val="0098328C"/>
    <w:rsid w:val="0098579D"/>
    <w:rsid w:val="00985BD5"/>
    <w:rsid w:val="00986238"/>
    <w:rsid w:val="00986D25"/>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4557"/>
    <w:rsid w:val="009C5EF5"/>
    <w:rsid w:val="009C5F34"/>
    <w:rsid w:val="009C7108"/>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0B84"/>
    <w:rsid w:val="009F0ED5"/>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176F0"/>
    <w:rsid w:val="00A203C5"/>
    <w:rsid w:val="00A2093C"/>
    <w:rsid w:val="00A20942"/>
    <w:rsid w:val="00A211F5"/>
    <w:rsid w:val="00A23B0E"/>
    <w:rsid w:val="00A26F11"/>
    <w:rsid w:val="00A3125B"/>
    <w:rsid w:val="00A31919"/>
    <w:rsid w:val="00A334BF"/>
    <w:rsid w:val="00A33A9D"/>
    <w:rsid w:val="00A34073"/>
    <w:rsid w:val="00A35AEA"/>
    <w:rsid w:val="00A37284"/>
    <w:rsid w:val="00A375CF"/>
    <w:rsid w:val="00A435EC"/>
    <w:rsid w:val="00A44453"/>
    <w:rsid w:val="00A44EA1"/>
    <w:rsid w:val="00A4782B"/>
    <w:rsid w:val="00A5258A"/>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1B76"/>
    <w:rsid w:val="00A72AF0"/>
    <w:rsid w:val="00A74702"/>
    <w:rsid w:val="00A747A7"/>
    <w:rsid w:val="00A75488"/>
    <w:rsid w:val="00A762BB"/>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96F"/>
    <w:rsid w:val="00AA7D7F"/>
    <w:rsid w:val="00AB08AC"/>
    <w:rsid w:val="00AB2036"/>
    <w:rsid w:val="00AB21FA"/>
    <w:rsid w:val="00AB22AF"/>
    <w:rsid w:val="00AB6C0D"/>
    <w:rsid w:val="00AB77C5"/>
    <w:rsid w:val="00AC0229"/>
    <w:rsid w:val="00AC0437"/>
    <w:rsid w:val="00AC3A69"/>
    <w:rsid w:val="00AC43C7"/>
    <w:rsid w:val="00AC5C35"/>
    <w:rsid w:val="00AC5F40"/>
    <w:rsid w:val="00AC6506"/>
    <w:rsid w:val="00AD0753"/>
    <w:rsid w:val="00AD0B55"/>
    <w:rsid w:val="00AD1A52"/>
    <w:rsid w:val="00AD1BE5"/>
    <w:rsid w:val="00AD4533"/>
    <w:rsid w:val="00AD5862"/>
    <w:rsid w:val="00AD66A0"/>
    <w:rsid w:val="00AD74DC"/>
    <w:rsid w:val="00AE0069"/>
    <w:rsid w:val="00AE10B4"/>
    <w:rsid w:val="00AE1736"/>
    <w:rsid w:val="00AE31D5"/>
    <w:rsid w:val="00AE4B12"/>
    <w:rsid w:val="00AF1C42"/>
    <w:rsid w:val="00AF1FC9"/>
    <w:rsid w:val="00AF5869"/>
    <w:rsid w:val="00AF5D65"/>
    <w:rsid w:val="00B02DA0"/>
    <w:rsid w:val="00B054BC"/>
    <w:rsid w:val="00B06957"/>
    <w:rsid w:val="00B07E78"/>
    <w:rsid w:val="00B1024A"/>
    <w:rsid w:val="00B110E8"/>
    <w:rsid w:val="00B11522"/>
    <w:rsid w:val="00B125D8"/>
    <w:rsid w:val="00B146FE"/>
    <w:rsid w:val="00B21CCF"/>
    <w:rsid w:val="00B22135"/>
    <w:rsid w:val="00B22E66"/>
    <w:rsid w:val="00B23E39"/>
    <w:rsid w:val="00B24007"/>
    <w:rsid w:val="00B25345"/>
    <w:rsid w:val="00B25D31"/>
    <w:rsid w:val="00B2608E"/>
    <w:rsid w:val="00B2624F"/>
    <w:rsid w:val="00B30486"/>
    <w:rsid w:val="00B30DF1"/>
    <w:rsid w:val="00B30E38"/>
    <w:rsid w:val="00B319BE"/>
    <w:rsid w:val="00B3382F"/>
    <w:rsid w:val="00B34019"/>
    <w:rsid w:val="00B35DCA"/>
    <w:rsid w:val="00B4053D"/>
    <w:rsid w:val="00B44863"/>
    <w:rsid w:val="00B46120"/>
    <w:rsid w:val="00B47AA5"/>
    <w:rsid w:val="00B501C0"/>
    <w:rsid w:val="00B50CE1"/>
    <w:rsid w:val="00B514CA"/>
    <w:rsid w:val="00B5477E"/>
    <w:rsid w:val="00B54E21"/>
    <w:rsid w:val="00B550C0"/>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05E8"/>
    <w:rsid w:val="00BC112E"/>
    <w:rsid w:val="00BC2DBE"/>
    <w:rsid w:val="00BC63AF"/>
    <w:rsid w:val="00BD1C22"/>
    <w:rsid w:val="00BD35BC"/>
    <w:rsid w:val="00BD385E"/>
    <w:rsid w:val="00BE0230"/>
    <w:rsid w:val="00BE05DE"/>
    <w:rsid w:val="00BE3898"/>
    <w:rsid w:val="00BE3BF6"/>
    <w:rsid w:val="00BE5867"/>
    <w:rsid w:val="00BE5A44"/>
    <w:rsid w:val="00BE6ABC"/>
    <w:rsid w:val="00BE7D2E"/>
    <w:rsid w:val="00BF0470"/>
    <w:rsid w:val="00BF0F4B"/>
    <w:rsid w:val="00BF1BF8"/>
    <w:rsid w:val="00BF1E14"/>
    <w:rsid w:val="00BF2F0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4EA9"/>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10B"/>
    <w:rsid w:val="00C42468"/>
    <w:rsid w:val="00C42A8A"/>
    <w:rsid w:val="00C449F5"/>
    <w:rsid w:val="00C472DD"/>
    <w:rsid w:val="00C4751E"/>
    <w:rsid w:val="00C5211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5A5F"/>
    <w:rsid w:val="00C76DF5"/>
    <w:rsid w:val="00C76E37"/>
    <w:rsid w:val="00C82BAF"/>
    <w:rsid w:val="00C85021"/>
    <w:rsid w:val="00C901E8"/>
    <w:rsid w:val="00C91878"/>
    <w:rsid w:val="00C931DA"/>
    <w:rsid w:val="00C9372B"/>
    <w:rsid w:val="00C93AC2"/>
    <w:rsid w:val="00C94CFC"/>
    <w:rsid w:val="00C96316"/>
    <w:rsid w:val="00CA0300"/>
    <w:rsid w:val="00CA5C0C"/>
    <w:rsid w:val="00CA620A"/>
    <w:rsid w:val="00CA6B85"/>
    <w:rsid w:val="00CB06DC"/>
    <w:rsid w:val="00CB06DD"/>
    <w:rsid w:val="00CB18CD"/>
    <w:rsid w:val="00CB1A89"/>
    <w:rsid w:val="00CB24D2"/>
    <w:rsid w:val="00CB26EC"/>
    <w:rsid w:val="00CB2F86"/>
    <w:rsid w:val="00CB34E0"/>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0C0A"/>
    <w:rsid w:val="00CF2155"/>
    <w:rsid w:val="00CF3387"/>
    <w:rsid w:val="00CF3A26"/>
    <w:rsid w:val="00CF3A87"/>
    <w:rsid w:val="00CF437F"/>
    <w:rsid w:val="00CF462B"/>
    <w:rsid w:val="00CF513B"/>
    <w:rsid w:val="00CF5F2B"/>
    <w:rsid w:val="00CF652C"/>
    <w:rsid w:val="00D00A65"/>
    <w:rsid w:val="00D01A57"/>
    <w:rsid w:val="00D01DF4"/>
    <w:rsid w:val="00D01F85"/>
    <w:rsid w:val="00D03381"/>
    <w:rsid w:val="00D043F0"/>
    <w:rsid w:val="00D05E4A"/>
    <w:rsid w:val="00D106FE"/>
    <w:rsid w:val="00D10C22"/>
    <w:rsid w:val="00D10D11"/>
    <w:rsid w:val="00D1127E"/>
    <w:rsid w:val="00D114D3"/>
    <w:rsid w:val="00D11A0B"/>
    <w:rsid w:val="00D11EDF"/>
    <w:rsid w:val="00D121AC"/>
    <w:rsid w:val="00D13BA1"/>
    <w:rsid w:val="00D17224"/>
    <w:rsid w:val="00D220DE"/>
    <w:rsid w:val="00D2244C"/>
    <w:rsid w:val="00D229A8"/>
    <w:rsid w:val="00D24128"/>
    <w:rsid w:val="00D24CDF"/>
    <w:rsid w:val="00D25616"/>
    <w:rsid w:val="00D257CA"/>
    <w:rsid w:val="00D25FCB"/>
    <w:rsid w:val="00D264C4"/>
    <w:rsid w:val="00D26CBA"/>
    <w:rsid w:val="00D31F90"/>
    <w:rsid w:val="00D33C08"/>
    <w:rsid w:val="00D34FFC"/>
    <w:rsid w:val="00D363F5"/>
    <w:rsid w:val="00D3715C"/>
    <w:rsid w:val="00D40149"/>
    <w:rsid w:val="00D42661"/>
    <w:rsid w:val="00D42A89"/>
    <w:rsid w:val="00D432AA"/>
    <w:rsid w:val="00D4401D"/>
    <w:rsid w:val="00D46FAD"/>
    <w:rsid w:val="00D51DAF"/>
    <w:rsid w:val="00D527DB"/>
    <w:rsid w:val="00D52940"/>
    <w:rsid w:val="00D53686"/>
    <w:rsid w:val="00D537BF"/>
    <w:rsid w:val="00D53A67"/>
    <w:rsid w:val="00D53EA2"/>
    <w:rsid w:val="00D55AE7"/>
    <w:rsid w:val="00D55C77"/>
    <w:rsid w:val="00D57480"/>
    <w:rsid w:val="00D6138A"/>
    <w:rsid w:val="00D61F7E"/>
    <w:rsid w:val="00D62552"/>
    <w:rsid w:val="00D62EA2"/>
    <w:rsid w:val="00D66632"/>
    <w:rsid w:val="00D66CDC"/>
    <w:rsid w:val="00D71064"/>
    <w:rsid w:val="00D710CB"/>
    <w:rsid w:val="00D718A4"/>
    <w:rsid w:val="00D73689"/>
    <w:rsid w:val="00D73F96"/>
    <w:rsid w:val="00D74EAB"/>
    <w:rsid w:val="00D76AED"/>
    <w:rsid w:val="00D76EC8"/>
    <w:rsid w:val="00D77F98"/>
    <w:rsid w:val="00D801DF"/>
    <w:rsid w:val="00D81FF6"/>
    <w:rsid w:val="00D83BEC"/>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07DB"/>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5F9A"/>
    <w:rsid w:val="00DD62BC"/>
    <w:rsid w:val="00DD642F"/>
    <w:rsid w:val="00DD6B8B"/>
    <w:rsid w:val="00DE1052"/>
    <w:rsid w:val="00DE12E0"/>
    <w:rsid w:val="00DE5068"/>
    <w:rsid w:val="00DE6675"/>
    <w:rsid w:val="00DE741D"/>
    <w:rsid w:val="00DF0000"/>
    <w:rsid w:val="00DF07E1"/>
    <w:rsid w:val="00DF15A0"/>
    <w:rsid w:val="00DF24DB"/>
    <w:rsid w:val="00DF465F"/>
    <w:rsid w:val="00E0011E"/>
    <w:rsid w:val="00E01741"/>
    <w:rsid w:val="00E018DF"/>
    <w:rsid w:val="00E01DD8"/>
    <w:rsid w:val="00E025E7"/>
    <w:rsid w:val="00E111E4"/>
    <w:rsid w:val="00E13812"/>
    <w:rsid w:val="00E1560A"/>
    <w:rsid w:val="00E16204"/>
    <w:rsid w:val="00E16B42"/>
    <w:rsid w:val="00E202B3"/>
    <w:rsid w:val="00E21A05"/>
    <w:rsid w:val="00E24698"/>
    <w:rsid w:val="00E25B6F"/>
    <w:rsid w:val="00E25DD3"/>
    <w:rsid w:val="00E2708F"/>
    <w:rsid w:val="00E2716E"/>
    <w:rsid w:val="00E278BF"/>
    <w:rsid w:val="00E27F67"/>
    <w:rsid w:val="00E30823"/>
    <w:rsid w:val="00E33878"/>
    <w:rsid w:val="00E352D8"/>
    <w:rsid w:val="00E356A2"/>
    <w:rsid w:val="00E368C4"/>
    <w:rsid w:val="00E4080A"/>
    <w:rsid w:val="00E448D1"/>
    <w:rsid w:val="00E452BB"/>
    <w:rsid w:val="00E465D2"/>
    <w:rsid w:val="00E46BEB"/>
    <w:rsid w:val="00E46CFF"/>
    <w:rsid w:val="00E51C50"/>
    <w:rsid w:val="00E544ED"/>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D7"/>
    <w:rsid w:val="00E914E7"/>
    <w:rsid w:val="00E91F7C"/>
    <w:rsid w:val="00E92105"/>
    <w:rsid w:val="00E931EB"/>
    <w:rsid w:val="00E93289"/>
    <w:rsid w:val="00E939D9"/>
    <w:rsid w:val="00EA1377"/>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0515"/>
    <w:rsid w:val="00ED1411"/>
    <w:rsid w:val="00ED19E4"/>
    <w:rsid w:val="00ED1C87"/>
    <w:rsid w:val="00ED2210"/>
    <w:rsid w:val="00ED308A"/>
    <w:rsid w:val="00ED326E"/>
    <w:rsid w:val="00ED4B11"/>
    <w:rsid w:val="00ED596F"/>
    <w:rsid w:val="00ED606C"/>
    <w:rsid w:val="00ED654B"/>
    <w:rsid w:val="00EE0B76"/>
    <w:rsid w:val="00EE2338"/>
    <w:rsid w:val="00EE2882"/>
    <w:rsid w:val="00EE50D5"/>
    <w:rsid w:val="00EE50E9"/>
    <w:rsid w:val="00EE55C4"/>
    <w:rsid w:val="00EE618E"/>
    <w:rsid w:val="00EF02D4"/>
    <w:rsid w:val="00EF3E90"/>
    <w:rsid w:val="00EF509A"/>
    <w:rsid w:val="00EF70B7"/>
    <w:rsid w:val="00F01FED"/>
    <w:rsid w:val="00F0233A"/>
    <w:rsid w:val="00F0347E"/>
    <w:rsid w:val="00F03937"/>
    <w:rsid w:val="00F0436E"/>
    <w:rsid w:val="00F0470C"/>
    <w:rsid w:val="00F04D85"/>
    <w:rsid w:val="00F072DE"/>
    <w:rsid w:val="00F07726"/>
    <w:rsid w:val="00F10481"/>
    <w:rsid w:val="00F110C3"/>
    <w:rsid w:val="00F1393C"/>
    <w:rsid w:val="00F1405F"/>
    <w:rsid w:val="00F14397"/>
    <w:rsid w:val="00F15C1D"/>
    <w:rsid w:val="00F15F68"/>
    <w:rsid w:val="00F16F7F"/>
    <w:rsid w:val="00F21393"/>
    <w:rsid w:val="00F23418"/>
    <w:rsid w:val="00F2373A"/>
    <w:rsid w:val="00F23A20"/>
    <w:rsid w:val="00F23C93"/>
    <w:rsid w:val="00F258DA"/>
    <w:rsid w:val="00F2598B"/>
    <w:rsid w:val="00F32143"/>
    <w:rsid w:val="00F33879"/>
    <w:rsid w:val="00F349FB"/>
    <w:rsid w:val="00F35FC0"/>
    <w:rsid w:val="00F36094"/>
    <w:rsid w:val="00F36DBD"/>
    <w:rsid w:val="00F41EAC"/>
    <w:rsid w:val="00F44526"/>
    <w:rsid w:val="00F44671"/>
    <w:rsid w:val="00F45E52"/>
    <w:rsid w:val="00F501CE"/>
    <w:rsid w:val="00F51A1F"/>
    <w:rsid w:val="00F51ACC"/>
    <w:rsid w:val="00F52624"/>
    <w:rsid w:val="00F5265C"/>
    <w:rsid w:val="00F53E37"/>
    <w:rsid w:val="00F54387"/>
    <w:rsid w:val="00F56B9E"/>
    <w:rsid w:val="00F601D0"/>
    <w:rsid w:val="00F61118"/>
    <w:rsid w:val="00F636E3"/>
    <w:rsid w:val="00F64B7C"/>
    <w:rsid w:val="00F67E86"/>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29A1"/>
    <w:rsid w:val="00FA4344"/>
    <w:rsid w:val="00FA576C"/>
    <w:rsid w:val="00FA7472"/>
    <w:rsid w:val="00FA7D85"/>
    <w:rsid w:val="00FA7DFC"/>
    <w:rsid w:val="00FB028A"/>
    <w:rsid w:val="00FB19DC"/>
    <w:rsid w:val="00FB1CDF"/>
    <w:rsid w:val="00FB2B7C"/>
    <w:rsid w:val="00FB4CEA"/>
    <w:rsid w:val="00FB6790"/>
    <w:rsid w:val="00FB693C"/>
    <w:rsid w:val="00FB7196"/>
    <w:rsid w:val="00FC03BF"/>
    <w:rsid w:val="00FC1684"/>
    <w:rsid w:val="00FC449F"/>
    <w:rsid w:val="00FC461D"/>
    <w:rsid w:val="00FD20F6"/>
    <w:rsid w:val="00FD224C"/>
    <w:rsid w:val="00FD4084"/>
    <w:rsid w:val="00FD44FD"/>
    <w:rsid w:val="00FD450C"/>
    <w:rsid w:val="00FE192B"/>
    <w:rsid w:val="00FE1D95"/>
    <w:rsid w:val="00FE31EE"/>
    <w:rsid w:val="00FE4DA2"/>
    <w:rsid w:val="00FF1901"/>
    <w:rsid w:val="00FF2E18"/>
    <w:rsid w:val="00FF3B0C"/>
    <w:rsid w:val="00FF6584"/>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8"/>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59"/>
    <w:rsid w:val="0007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7142627">
      <w:bodyDiv w:val="1"/>
      <w:marLeft w:val="0"/>
      <w:marRight w:val="0"/>
      <w:marTop w:val="0"/>
      <w:marBottom w:val="0"/>
      <w:divBdr>
        <w:top w:val="none" w:sz="0" w:space="0" w:color="auto"/>
        <w:left w:val="none" w:sz="0" w:space="0" w:color="auto"/>
        <w:bottom w:val="none" w:sz="0" w:space="0" w:color="auto"/>
        <w:right w:val="none" w:sz="0" w:space="0" w:color="auto"/>
      </w:divBdr>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785539329">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62151004">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695689577">
      <w:bodyDiv w:val="1"/>
      <w:marLeft w:val="0"/>
      <w:marRight w:val="0"/>
      <w:marTop w:val="0"/>
      <w:marBottom w:val="0"/>
      <w:divBdr>
        <w:top w:val="none" w:sz="0" w:space="0" w:color="auto"/>
        <w:left w:val="none" w:sz="0" w:space="0" w:color="auto"/>
        <w:bottom w:val="none" w:sz="0" w:space="0" w:color="auto"/>
        <w:right w:val="none" w:sz="0" w:space="0" w:color="auto"/>
      </w:divBdr>
    </w:div>
    <w:div w:id="1699352123">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ADF5E-68D1-4BE8-A538-3940B683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16</Pages>
  <Words>5690</Words>
  <Characters>30730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36348</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Daniel Miranda</dc:creator>
  <cp:keywords>DLM Servcom</cp:keywords>
  <cp:lastModifiedBy>User</cp:lastModifiedBy>
  <cp:revision>56</cp:revision>
  <cp:lastPrinted>2025-06-12T11:16:00Z</cp:lastPrinted>
  <dcterms:created xsi:type="dcterms:W3CDTF">2025-12-01T10:39:00Z</dcterms:created>
  <dcterms:modified xsi:type="dcterms:W3CDTF">2026-01-23T14:34:00Z</dcterms:modified>
</cp:coreProperties>
</file>