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B6424" w14:textId="08563BB2" w:rsidR="00C33E85" w:rsidRPr="00FA1B4D" w:rsidRDefault="00C33E85" w:rsidP="00D276E6">
      <w:pPr>
        <w:tabs>
          <w:tab w:val="left" w:pos="284"/>
        </w:tabs>
        <w:autoSpaceDE w:val="0"/>
        <w:autoSpaceDN w:val="0"/>
        <w:adjustRightInd w:val="0"/>
        <w:spacing w:line="360" w:lineRule="auto"/>
        <w:jc w:val="center"/>
        <w:rPr>
          <w:b/>
          <w:sz w:val="22"/>
          <w:szCs w:val="22"/>
          <w:lang w:val="pt"/>
        </w:rPr>
      </w:pPr>
      <w:bookmarkStart w:id="0" w:name="_Hlk195519593"/>
      <w:r w:rsidRPr="00FA1B4D">
        <w:rPr>
          <w:b/>
          <w:sz w:val="22"/>
          <w:szCs w:val="22"/>
          <w:lang w:val="pt"/>
        </w:rPr>
        <w:t>ANEXO</w:t>
      </w:r>
      <w:r w:rsidR="00BC3132" w:rsidRPr="00FA1B4D">
        <w:rPr>
          <w:b/>
          <w:sz w:val="22"/>
          <w:szCs w:val="22"/>
          <w:lang w:val="pt"/>
        </w:rPr>
        <w:t xml:space="preserve"> </w:t>
      </w:r>
      <w:r w:rsidR="0009012C" w:rsidRPr="00FA1B4D">
        <w:rPr>
          <w:b/>
          <w:sz w:val="22"/>
          <w:szCs w:val="22"/>
          <w:lang w:val="pt"/>
        </w:rPr>
        <w:t>II</w:t>
      </w:r>
      <w:r w:rsidR="00E35126" w:rsidRPr="00FA1B4D">
        <w:rPr>
          <w:b/>
          <w:sz w:val="22"/>
          <w:szCs w:val="22"/>
          <w:lang w:val="pt"/>
        </w:rPr>
        <w:t>I</w:t>
      </w:r>
      <w:r w:rsidR="00886F99" w:rsidRPr="00FA1B4D">
        <w:rPr>
          <w:b/>
          <w:sz w:val="22"/>
          <w:szCs w:val="22"/>
          <w:lang w:val="pt"/>
        </w:rPr>
        <w:t xml:space="preserve"> - </w:t>
      </w:r>
      <w:r w:rsidRPr="00FA1B4D">
        <w:rPr>
          <w:b/>
          <w:sz w:val="22"/>
          <w:szCs w:val="22"/>
          <w:lang w:val="pt"/>
        </w:rPr>
        <w:t>MODELO DE PROPOSTA COMERCIAL</w:t>
      </w:r>
    </w:p>
    <w:p w14:paraId="7CBF35B3" w14:textId="77777777" w:rsidR="009F4453" w:rsidRPr="00FA1B4D" w:rsidRDefault="009F4453" w:rsidP="00D276E6">
      <w:pPr>
        <w:tabs>
          <w:tab w:val="left" w:pos="284"/>
        </w:tabs>
        <w:autoSpaceDE w:val="0"/>
        <w:autoSpaceDN w:val="0"/>
        <w:adjustRightInd w:val="0"/>
        <w:spacing w:line="360" w:lineRule="auto"/>
        <w:jc w:val="center"/>
        <w:rPr>
          <w:sz w:val="22"/>
          <w:szCs w:val="22"/>
          <w:lang w:val="pt"/>
        </w:rPr>
      </w:pPr>
    </w:p>
    <w:p w14:paraId="4BA84BBB" w14:textId="2B64DB6E" w:rsidR="005F1960" w:rsidRPr="00822035" w:rsidRDefault="005F1960" w:rsidP="005F1960">
      <w:pPr>
        <w:spacing w:line="360" w:lineRule="auto"/>
        <w:rPr>
          <w:b/>
          <w:sz w:val="22"/>
          <w:szCs w:val="22"/>
        </w:rPr>
      </w:pPr>
      <w:r w:rsidRPr="00822035">
        <w:rPr>
          <w:b/>
          <w:sz w:val="22"/>
          <w:szCs w:val="22"/>
        </w:rPr>
        <w:t>PROCESSO LICITATÓRIO Nº 0</w:t>
      </w:r>
      <w:r w:rsidR="008D117F">
        <w:rPr>
          <w:b/>
          <w:sz w:val="22"/>
          <w:szCs w:val="22"/>
        </w:rPr>
        <w:t>6</w:t>
      </w:r>
      <w:r w:rsidR="00A07374">
        <w:rPr>
          <w:b/>
          <w:sz w:val="22"/>
          <w:szCs w:val="22"/>
        </w:rPr>
        <w:t>6</w:t>
      </w:r>
      <w:r w:rsidRPr="00822035">
        <w:rPr>
          <w:b/>
          <w:sz w:val="22"/>
          <w:szCs w:val="22"/>
        </w:rPr>
        <w:t>/2025</w:t>
      </w:r>
    </w:p>
    <w:p w14:paraId="126E2944" w14:textId="79A61B95" w:rsidR="005F1960" w:rsidRDefault="005F1960" w:rsidP="005F1960">
      <w:pPr>
        <w:spacing w:line="360" w:lineRule="auto"/>
        <w:rPr>
          <w:b/>
          <w:sz w:val="22"/>
          <w:szCs w:val="22"/>
        </w:rPr>
      </w:pPr>
      <w:r w:rsidRPr="00822035">
        <w:rPr>
          <w:b/>
          <w:sz w:val="22"/>
          <w:szCs w:val="22"/>
        </w:rPr>
        <w:t>PREGÃO ELETRONICO Nº 01</w:t>
      </w:r>
      <w:r w:rsidR="00A07374">
        <w:rPr>
          <w:b/>
          <w:sz w:val="22"/>
          <w:szCs w:val="22"/>
        </w:rPr>
        <w:t>8</w:t>
      </w:r>
      <w:r w:rsidRPr="00822035">
        <w:rPr>
          <w:b/>
          <w:sz w:val="22"/>
          <w:szCs w:val="22"/>
        </w:rPr>
        <w:t>/2025</w:t>
      </w:r>
    </w:p>
    <w:p w14:paraId="57BAAE42" w14:textId="77777777" w:rsidR="00D276E6" w:rsidRPr="00FA1B4D" w:rsidRDefault="00D276E6" w:rsidP="00D276E6">
      <w:pPr>
        <w:spacing w:line="360" w:lineRule="auto"/>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30"/>
        <w:gridCol w:w="3037"/>
        <w:gridCol w:w="2276"/>
        <w:gridCol w:w="1694"/>
      </w:tblGrid>
      <w:tr w:rsidR="00822035" w:rsidRPr="00FA1B4D" w14:paraId="67DCA3A0" w14:textId="7169F3B9" w:rsidTr="00F3196E">
        <w:trPr>
          <w:trHeight w:val="1"/>
        </w:trPr>
        <w:tc>
          <w:tcPr>
            <w:tcW w:w="2630" w:type="dxa"/>
            <w:shd w:val="clear" w:color="000000" w:fill="FFFFFF"/>
          </w:tcPr>
          <w:p w14:paraId="519147EC" w14:textId="77777777" w:rsidR="00822035" w:rsidRPr="00FA1B4D" w:rsidRDefault="0082203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RAZÃO SOCIAL:</w:t>
            </w:r>
          </w:p>
        </w:tc>
        <w:tc>
          <w:tcPr>
            <w:tcW w:w="3037" w:type="dxa"/>
            <w:shd w:val="clear" w:color="000000" w:fill="FFFFFF"/>
          </w:tcPr>
          <w:p w14:paraId="4D80F8FB" w14:textId="77777777" w:rsidR="00822035" w:rsidRPr="00FA1B4D" w:rsidRDefault="0082203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 </w:t>
            </w:r>
          </w:p>
        </w:tc>
        <w:tc>
          <w:tcPr>
            <w:tcW w:w="2276" w:type="dxa"/>
            <w:shd w:val="clear" w:color="000000" w:fill="FFFFFF"/>
          </w:tcPr>
          <w:p w14:paraId="3386C3F8" w14:textId="5322BF6A" w:rsidR="00822035" w:rsidRPr="00FA1B4D" w:rsidRDefault="00822035" w:rsidP="00822035">
            <w:pPr>
              <w:suppressLineNumbers/>
              <w:tabs>
                <w:tab w:val="left" w:pos="284"/>
              </w:tabs>
              <w:suppressAutoHyphens/>
              <w:autoSpaceDE w:val="0"/>
              <w:autoSpaceDN w:val="0"/>
              <w:adjustRightInd w:val="0"/>
              <w:spacing w:line="360" w:lineRule="auto"/>
              <w:ind w:right="-1"/>
              <w:rPr>
                <w:sz w:val="22"/>
                <w:szCs w:val="22"/>
                <w:lang w:val="pt"/>
              </w:rPr>
            </w:pPr>
            <w:r w:rsidRPr="00822035">
              <w:rPr>
                <w:sz w:val="22"/>
                <w:szCs w:val="22"/>
                <w:lang w:val="pt"/>
              </w:rPr>
              <w:t>CNPJ:</w:t>
            </w:r>
          </w:p>
        </w:tc>
        <w:tc>
          <w:tcPr>
            <w:tcW w:w="1694" w:type="dxa"/>
            <w:shd w:val="clear" w:color="000000" w:fill="FFFFFF"/>
          </w:tcPr>
          <w:p w14:paraId="08B7FD1E" w14:textId="7A2333CA" w:rsidR="00822035" w:rsidRPr="00FA1B4D" w:rsidRDefault="00822035" w:rsidP="00822035">
            <w:pPr>
              <w:suppressLineNumbers/>
              <w:tabs>
                <w:tab w:val="left" w:pos="284"/>
              </w:tabs>
              <w:suppressAutoHyphens/>
              <w:autoSpaceDE w:val="0"/>
              <w:autoSpaceDN w:val="0"/>
              <w:adjustRightInd w:val="0"/>
              <w:spacing w:line="360" w:lineRule="auto"/>
              <w:ind w:right="-1"/>
              <w:rPr>
                <w:sz w:val="22"/>
                <w:szCs w:val="22"/>
                <w:lang w:val="pt"/>
              </w:rPr>
            </w:pPr>
          </w:p>
        </w:tc>
      </w:tr>
      <w:tr w:rsidR="00822035" w:rsidRPr="00FA1B4D" w14:paraId="6224DE7A" w14:textId="156FA992" w:rsidTr="00F3196E">
        <w:trPr>
          <w:trHeight w:val="1"/>
        </w:trPr>
        <w:tc>
          <w:tcPr>
            <w:tcW w:w="2630" w:type="dxa"/>
            <w:shd w:val="clear" w:color="000000" w:fill="FFFFFF"/>
          </w:tcPr>
          <w:p w14:paraId="167E274A" w14:textId="775B893A" w:rsidR="00822035" w:rsidRPr="00FA1B4D" w:rsidRDefault="00822035" w:rsidP="00D276E6">
            <w:pPr>
              <w:suppressLineNumbers/>
              <w:tabs>
                <w:tab w:val="left" w:pos="284"/>
              </w:tabs>
              <w:suppressAutoHyphens/>
              <w:autoSpaceDE w:val="0"/>
              <w:autoSpaceDN w:val="0"/>
              <w:adjustRightInd w:val="0"/>
              <w:spacing w:line="360" w:lineRule="auto"/>
              <w:ind w:right="-1"/>
              <w:rPr>
                <w:sz w:val="22"/>
                <w:szCs w:val="22"/>
                <w:lang w:val="pt"/>
              </w:rPr>
            </w:pPr>
            <w:r w:rsidRPr="00822035">
              <w:rPr>
                <w:sz w:val="22"/>
                <w:szCs w:val="22"/>
                <w:lang w:val="pt"/>
              </w:rPr>
              <w:t>ENDEREÇO:</w:t>
            </w:r>
          </w:p>
        </w:tc>
        <w:tc>
          <w:tcPr>
            <w:tcW w:w="3037" w:type="dxa"/>
            <w:shd w:val="clear" w:color="000000" w:fill="FFFFFF"/>
          </w:tcPr>
          <w:p w14:paraId="00B60685" w14:textId="77777777" w:rsidR="00822035" w:rsidRPr="00FA1B4D" w:rsidRDefault="0082203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 </w:t>
            </w:r>
          </w:p>
        </w:tc>
        <w:tc>
          <w:tcPr>
            <w:tcW w:w="2276" w:type="dxa"/>
            <w:shd w:val="clear" w:color="000000" w:fill="FFFFFF"/>
          </w:tcPr>
          <w:p w14:paraId="41D29122" w14:textId="275CCDED" w:rsidR="00822035" w:rsidRPr="00FA1B4D" w:rsidRDefault="00822035" w:rsidP="00822035">
            <w:pPr>
              <w:suppressLineNumbers/>
              <w:tabs>
                <w:tab w:val="left" w:pos="284"/>
              </w:tabs>
              <w:suppressAutoHyphens/>
              <w:autoSpaceDE w:val="0"/>
              <w:autoSpaceDN w:val="0"/>
              <w:adjustRightInd w:val="0"/>
              <w:spacing w:line="360" w:lineRule="auto"/>
              <w:ind w:right="-1"/>
              <w:rPr>
                <w:sz w:val="22"/>
                <w:szCs w:val="22"/>
                <w:lang w:val="pt"/>
              </w:rPr>
            </w:pPr>
            <w:r w:rsidRPr="00822035">
              <w:rPr>
                <w:sz w:val="22"/>
                <w:szCs w:val="22"/>
                <w:lang w:val="pt"/>
              </w:rPr>
              <w:t>TELEFONE / FAX:</w:t>
            </w:r>
          </w:p>
        </w:tc>
        <w:tc>
          <w:tcPr>
            <w:tcW w:w="1694" w:type="dxa"/>
            <w:shd w:val="clear" w:color="000000" w:fill="FFFFFF"/>
          </w:tcPr>
          <w:p w14:paraId="77C9087F" w14:textId="2D6975A2" w:rsidR="00822035" w:rsidRPr="00FA1B4D" w:rsidRDefault="00822035" w:rsidP="00822035">
            <w:pPr>
              <w:suppressLineNumbers/>
              <w:tabs>
                <w:tab w:val="left" w:pos="284"/>
              </w:tabs>
              <w:suppressAutoHyphens/>
              <w:autoSpaceDE w:val="0"/>
              <w:autoSpaceDN w:val="0"/>
              <w:adjustRightInd w:val="0"/>
              <w:spacing w:line="360" w:lineRule="auto"/>
              <w:ind w:right="-1"/>
              <w:rPr>
                <w:sz w:val="22"/>
                <w:szCs w:val="22"/>
                <w:lang w:val="pt"/>
              </w:rPr>
            </w:pPr>
          </w:p>
        </w:tc>
      </w:tr>
      <w:tr w:rsidR="00C33E85" w:rsidRPr="00FA1B4D" w14:paraId="6BFF8FF2" w14:textId="77777777" w:rsidTr="00F3196E">
        <w:trPr>
          <w:trHeight w:val="1"/>
        </w:trPr>
        <w:tc>
          <w:tcPr>
            <w:tcW w:w="2630" w:type="dxa"/>
            <w:shd w:val="clear" w:color="000000" w:fill="FFFFFF"/>
          </w:tcPr>
          <w:p w14:paraId="6FED707E" w14:textId="77777777" w:rsidR="00C33E85" w:rsidRPr="00FA1B4D"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EMAIL:</w:t>
            </w:r>
          </w:p>
        </w:tc>
        <w:tc>
          <w:tcPr>
            <w:tcW w:w="7007" w:type="dxa"/>
            <w:gridSpan w:val="3"/>
            <w:shd w:val="clear" w:color="000000" w:fill="FFFFFF"/>
          </w:tcPr>
          <w:p w14:paraId="030182B2" w14:textId="77777777" w:rsidR="00C33E85" w:rsidRPr="00FA1B4D"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 </w:t>
            </w:r>
          </w:p>
        </w:tc>
      </w:tr>
    </w:tbl>
    <w:p w14:paraId="6958E34F" w14:textId="77777777" w:rsidR="00F3527A" w:rsidRDefault="00F3527A" w:rsidP="00DB0E29">
      <w:pPr>
        <w:pStyle w:val="PargrafodaLista"/>
        <w:tabs>
          <w:tab w:val="left" w:pos="0"/>
          <w:tab w:val="left" w:pos="142"/>
        </w:tabs>
        <w:spacing w:line="360" w:lineRule="auto"/>
        <w:ind w:left="0"/>
        <w:jc w:val="both"/>
        <w:rPr>
          <w:bCs/>
          <w:sz w:val="22"/>
          <w:szCs w:val="22"/>
          <w:lang w:val="pt"/>
        </w:rPr>
      </w:pPr>
    </w:p>
    <w:p w14:paraId="4ED1C44A" w14:textId="002CC1F3" w:rsidR="00F3527A" w:rsidRDefault="00C33E85" w:rsidP="00DB0E29">
      <w:pPr>
        <w:pStyle w:val="PargrafodaLista"/>
        <w:tabs>
          <w:tab w:val="left" w:pos="0"/>
          <w:tab w:val="left" w:pos="142"/>
        </w:tabs>
        <w:spacing w:line="360" w:lineRule="auto"/>
        <w:ind w:left="0"/>
        <w:jc w:val="both"/>
        <w:rPr>
          <w:sz w:val="22"/>
          <w:szCs w:val="22"/>
          <w:lang w:val="pt"/>
        </w:rPr>
      </w:pPr>
      <w:r w:rsidRPr="00FA1B4D">
        <w:rPr>
          <w:bCs/>
          <w:sz w:val="22"/>
          <w:szCs w:val="22"/>
          <w:lang w:val="pt"/>
        </w:rPr>
        <w:t>Objeto</w:t>
      </w:r>
      <w:r w:rsidR="00F3196E">
        <w:rPr>
          <w:bCs/>
          <w:sz w:val="22"/>
          <w:szCs w:val="22"/>
          <w:lang w:val="pt"/>
        </w:rPr>
        <w:t xml:space="preserve">: </w:t>
      </w:r>
      <w:r w:rsidR="00A07374" w:rsidRPr="00A07374">
        <w:rPr>
          <w:rFonts w:eastAsia="Calibri"/>
          <w:bCs/>
          <w:sz w:val="22"/>
          <w:szCs w:val="22"/>
          <w:lang w:val="pt-BR"/>
        </w:rPr>
        <w:t>Registro de preço para eventual aquisição de material de uso recreativo e esportivo, para atender as necessidades das diversas secretarias, órgãos, departamentos e programas do Município de Catuji/MG</w:t>
      </w:r>
      <w:r w:rsidR="00102A12" w:rsidRPr="00FA1B4D">
        <w:rPr>
          <w:rFonts w:eastAsia="Calibri"/>
          <w:sz w:val="22"/>
          <w:szCs w:val="22"/>
        </w:rPr>
        <w:t>, conforme condições e exigências estabelecidas neste instrumento</w:t>
      </w:r>
      <w:r w:rsidR="009003C2" w:rsidRPr="00FA1B4D">
        <w:rPr>
          <w:bCs/>
          <w:sz w:val="22"/>
          <w:szCs w:val="22"/>
        </w:rPr>
        <w:t xml:space="preserve">, </w:t>
      </w:r>
      <w:r w:rsidRPr="00FA1B4D">
        <w:rPr>
          <w:sz w:val="22"/>
          <w:szCs w:val="22"/>
          <w:lang w:val="pt"/>
        </w:rPr>
        <w:t>CONFORME TERMO DE REFERÊNCIA E ANEXOS.</w:t>
      </w:r>
    </w:p>
    <w:p w14:paraId="52B9F25C" w14:textId="77777777" w:rsidR="00F3527A" w:rsidRDefault="00F3527A" w:rsidP="00DB0E29">
      <w:pPr>
        <w:pStyle w:val="PargrafodaLista"/>
        <w:tabs>
          <w:tab w:val="left" w:pos="0"/>
          <w:tab w:val="left" w:pos="142"/>
        </w:tabs>
        <w:spacing w:line="360" w:lineRule="auto"/>
        <w:ind w:left="0"/>
        <w:jc w:val="both"/>
        <w:rPr>
          <w:sz w:val="22"/>
          <w:szCs w:val="22"/>
          <w:lang w:val="pt"/>
        </w:rPr>
      </w:pPr>
    </w:p>
    <w:tbl>
      <w:tblPr>
        <w:tblStyle w:val="Tabelacomgrade5"/>
        <w:tblW w:w="5000" w:type="pct"/>
        <w:tblLook w:val="04A0" w:firstRow="1" w:lastRow="0" w:firstColumn="1" w:lastColumn="0" w:noHBand="0" w:noVBand="1"/>
      </w:tblPr>
      <w:tblGrid>
        <w:gridCol w:w="762"/>
        <w:gridCol w:w="3741"/>
        <w:gridCol w:w="850"/>
        <w:gridCol w:w="991"/>
        <w:gridCol w:w="1987"/>
        <w:gridCol w:w="1524"/>
      </w:tblGrid>
      <w:tr w:rsidR="001474B9" w:rsidRPr="001474B9" w14:paraId="309164AC" w14:textId="77777777" w:rsidTr="001474B9">
        <w:tc>
          <w:tcPr>
            <w:tcW w:w="387" w:type="pct"/>
            <w:vAlign w:val="center"/>
          </w:tcPr>
          <w:p w14:paraId="50BEA09A" w14:textId="77777777" w:rsidR="001474B9" w:rsidRPr="001474B9" w:rsidRDefault="001474B9" w:rsidP="001474B9">
            <w:pPr>
              <w:spacing w:line="360" w:lineRule="auto"/>
              <w:jc w:val="center"/>
              <w:rPr>
                <w:b/>
                <w:bCs/>
                <w:sz w:val="20"/>
                <w:szCs w:val="20"/>
              </w:rPr>
            </w:pPr>
            <w:bookmarkStart w:id="1" w:name="_Hlk202345141"/>
            <w:r w:rsidRPr="001474B9">
              <w:rPr>
                <w:b/>
                <w:bCs/>
                <w:sz w:val="20"/>
                <w:szCs w:val="20"/>
              </w:rPr>
              <w:t>ITEM</w:t>
            </w:r>
          </w:p>
        </w:tc>
        <w:tc>
          <w:tcPr>
            <w:tcW w:w="1898" w:type="pct"/>
            <w:vAlign w:val="center"/>
          </w:tcPr>
          <w:p w14:paraId="3C2407DE" w14:textId="77777777" w:rsidR="001474B9" w:rsidRPr="001474B9" w:rsidRDefault="001474B9" w:rsidP="001474B9">
            <w:pPr>
              <w:spacing w:line="360" w:lineRule="auto"/>
              <w:jc w:val="center"/>
              <w:rPr>
                <w:b/>
                <w:bCs/>
                <w:sz w:val="20"/>
                <w:szCs w:val="20"/>
              </w:rPr>
            </w:pPr>
            <w:r w:rsidRPr="001474B9">
              <w:rPr>
                <w:b/>
                <w:bCs/>
                <w:sz w:val="20"/>
                <w:szCs w:val="20"/>
              </w:rPr>
              <w:t>PRODUTO</w:t>
            </w:r>
          </w:p>
        </w:tc>
        <w:tc>
          <w:tcPr>
            <w:tcW w:w="431" w:type="pct"/>
            <w:vAlign w:val="center"/>
          </w:tcPr>
          <w:p w14:paraId="4D4E93E8" w14:textId="77777777" w:rsidR="001474B9" w:rsidRPr="001474B9" w:rsidRDefault="001474B9" w:rsidP="001474B9">
            <w:pPr>
              <w:spacing w:line="360" w:lineRule="auto"/>
              <w:jc w:val="center"/>
              <w:rPr>
                <w:b/>
                <w:bCs/>
                <w:sz w:val="20"/>
                <w:szCs w:val="20"/>
              </w:rPr>
            </w:pPr>
            <w:r w:rsidRPr="001474B9">
              <w:rPr>
                <w:b/>
                <w:bCs/>
                <w:sz w:val="20"/>
                <w:szCs w:val="20"/>
              </w:rPr>
              <w:t>UNID</w:t>
            </w:r>
          </w:p>
        </w:tc>
        <w:tc>
          <w:tcPr>
            <w:tcW w:w="503" w:type="pct"/>
            <w:vAlign w:val="center"/>
          </w:tcPr>
          <w:p w14:paraId="5A8D1754" w14:textId="77777777" w:rsidR="001474B9" w:rsidRPr="001474B9" w:rsidRDefault="001474B9" w:rsidP="001474B9">
            <w:pPr>
              <w:spacing w:line="360" w:lineRule="auto"/>
              <w:jc w:val="center"/>
              <w:rPr>
                <w:b/>
                <w:bCs/>
                <w:sz w:val="20"/>
                <w:szCs w:val="20"/>
              </w:rPr>
            </w:pPr>
            <w:r w:rsidRPr="001474B9">
              <w:rPr>
                <w:b/>
                <w:bCs/>
                <w:sz w:val="20"/>
                <w:szCs w:val="20"/>
              </w:rPr>
              <w:t>QUANT.</w:t>
            </w:r>
          </w:p>
        </w:tc>
        <w:tc>
          <w:tcPr>
            <w:tcW w:w="1008" w:type="pct"/>
            <w:vAlign w:val="center"/>
          </w:tcPr>
          <w:p w14:paraId="254CF8A6" w14:textId="762C867B" w:rsidR="001474B9" w:rsidRPr="001474B9" w:rsidRDefault="001474B9" w:rsidP="001474B9">
            <w:pPr>
              <w:spacing w:line="360" w:lineRule="auto"/>
              <w:jc w:val="center"/>
              <w:rPr>
                <w:b/>
                <w:bCs/>
                <w:sz w:val="20"/>
                <w:szCs w:val="20"/>
              </w:rPr>
            </w:pPr>
            <w:r w:rsidRPr="001474B9">
              <w:rPr>
                <w:b/>
                <w:bCs/>
                <w:sz w:val="20"/>
                <w:szCs w:val="20"/>
              </w:rPr>
              <w:t>VALOR</w:t>
            </w:r>
            <w:r>
              <w:rPr>
                <w:b/>
                <w:bCs/>
                <w:sz w:val="20"/>
                <w:szCs w:val="20"/>
              </w:rPr>
              <w:t xml:space="preserve"> </w:t>
            </w:r>
            <w:r w:rsidRPr="001474B9">
              <w:rPr>
                <w:b/>
                <w:bCs/>
                <w:sz w:val="20"/>
                <w:szCs w:val="20"/>
              </w:rPr>
              <w:t>UNITARIO</w:t>
            </w:r>
            <w:r>
              <w:rPr>
                <w:b/>
                <w:bCs/>
                <w:sz w:val="20"/>
                <w:szCs w:val="20"/>
              </w:rPr>
              <w:t xml:space="preserve"> </w:t>
            </w:r>
            <w:r w:rsidRPr="001474B9">
              <w:rPr>
                <w:b/>
                <w:bCs/>
                <w:sz w:val="20"/>
                <w:szCs w:val="20"/>
              </w:rPr>
              <w:t>($)</w:t>
            </w:r>
          </w:p>
        </w:tc>
        <w:tc>
          <w:tcPr>
            <w:tcW w:w="774" w:type="pct"/>
            <w:vAlign w:val="center"/>
          </w:tcPr>
          <w:p w14:paraId="14EBAE7B" w14:textId="77777777" w:rsidR="001474B9" w:rsidRPr="001474B9" w:rsidRDefault="001474B9" w:rsidP="001474B9">
            <w:pPr>
              <w:spacing w:line="360" w:lineRule="auto"/>
              <w:jc w:val="center"/>
              <w:rPr>
                <w:b/>
                <w:bCs/>
                <w:sz w:val="20"/>
                <w:szCs w:val="20"/>
              </w:rPr>
            </w:pPr>
            <w:r w:rsidRPr="001474B9">
              <w:rPr>
                <w:b/>
                <w:bCs/>
                <w:sz w:val="20"/>
                <w:szCs w:val="20"/>
              </w:rPr>
              <w:t>VALOR TOTAL ($)</w:t>
            </w:r>
          </w:p>
        </w:tc>
      </w:tr>
      <w:tr w:rsidR="001474B9" w:rsidRPr="001474B9" w14:paraId="4CCADDED" w14:textId="77777777" w:rsidTr="001474B9">
        <w:tc>
          <w:tcPr>
            <w:tcW w:w="387" w:type="pct"/>
            <w:vAlign w:val="center"/>
          </w:tcPr>
          <w:p w14:paraId="54CFF8F8" w14:textId="77777777" w:rsidR="001474B9" w:rsidRPr="001474B9" w:rsidRDefault="001474B9" w:rsidP="009F4E66">
            <w:pPr>
              <w:spacing w:line="360" w:lineRule="auto"/>
              <w:jc w:val="center"/>
              <w:rPr>
                <w:b/>
                <w:bCs/>
                <w:sz w:val="20"/>
                <w:szCs w:val="20"/>
              </w:rPr>
            </w:pPr>
            <w:r w:rsidRPr="001474B9">
              <w:rPr>
                <w:b/>
                <w:bCs/>
                <w:sz w:val="20"/>
                <w:szCs w:val="20"/>
              </w:rPr>
              <w:t>1</w:t>
            </w:r>
          </w:p>
        </w:tc>
        <w:tc>
          <w:tcPr>
            <w:tcW w:w="1898" w:type="pct"/>
          </w:tcPr>
          <w:p w14:paraId="498F1DCE" w14:textId="77777777" w:rsidR="001474B9" w:rsidRPr="001474B9" w:rsidRDefault="001474B9" w:rsidP="009F4E66">
            <w:pPr>
              <w:spacing w:line="360" w:lineRule="auto"/>
              <w:jc w:val="both"/>
              <w:rPr>
                <w:sz w:val="20"/>
                <w:szCs w:val="20"/>
              </w:rPr>
            </w:pPr>
            <w:r w:rsidRPr="001474B9">
              <w:rPr>
                <w:b/>
                <w:bCs/>
                <w:sz w:val="20"/>
                <w:szCs w:val="20"/>
              </w:rPr>
              <w:t>BOLA FUTSAL OFICIAL</w:t>
            </w:r>
            <w:r w:rsidRPr="001474B9">
              <w:rPr>
                <w:sz w:val="20"/>
                <w:szCs w:val="20"/>
              </w:rPr>
              <w:t xml:space="preserve"> MAX MIL- 100, circunferência 50-55cm, peso 300-350 gramas, de 1° qualidade.</w:t>
            </w:r>
          </w:p>
        </w:tc>
        <w:tc>
          <w:tcPr>
            <w:tcW w:w="431" w:type="pct"/>
            <w:vAlign w:val="center"/>
          </w:tcPr>
          <w:p w14:paraId="12774E44"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060245CC" w14:textId="77777777" w:rsidR="001474B9" w:rsidRPr="001474B9" w:rsidRDefault="001474B9" w:rsidP="009F4E66">
            <w:pPr>
              <w:spacing w:line="360" w:lineRule="auto"/>
              <w:jc w:val="center"/>
              <w:rPr>
                <w:sz w:val="20"/>
                <w:szCs w:val="20"/>
              </w:rPr>
            </w:pPr>
            <w:r w:rsidRPr="001474B9">
              <w:rPr>
                <w:spacing w:val="-5"/>
                <w:sz w:val="20"/>
                <w:szCs w:val="20"/>
              </w:rPr>
              <w:t>20</w:t>
            </w:r>
          </w:p>
        </w:tc>
        <w:tc>
          <w:tcPr>
            <w:tcW w:w="1008" w:type="pct"/>
            <w:vAlign w:val="center"/>
          </w:tcPr>
          <w:p w14:paraId="203C5457" w14:textId="553A91E4" w:rsidR="001474B9" w:rsidRPr="001474B9" w:rsidRDefault="001474B9" w:rsidP="009F4E66">
            <w:pPr>
              <w:spacing w:line="360" w:lineRule="auto"/>
              <w:jc w:val="center"/>
              <w:rPr>
                <w:spacing w:val="-5"/>
                <w:sz w:val="20"/>
                <w:szCs w:val="20"/>
              </w:rPr>
            </w:pPr>
          </w:p>
        </w:tc>
        <w:tc>
          <w:tcPr>
            <w:tcW w:w="774" w:type="pct"/>
            <w:vAlign w:val="center"/>
          </w:tcPr>
          <w:p w14:paraId="457C4E0B" w14:textId="23F3A62B" w:rsidR="001474B9" w:rsidRPr="001474B9" w:rsidRDefault="001474B9" w:rsidP="009F4E66">
            <w:pPr>
              <w:spacing w:line="360" w:lineRule="auto"/>
              <w:jc w:val="center"/>
              <w:rPr>
                <w:spacing w:val="-5"/>
                <w:sz w:val="20"/>
                <w:szCs w:val="20"/>
              </w:rPr>
            </w:pPr>
          </w:p>
        </w:tc>
      </w:tr>
      <w:tr w:rsidR="001474B9" w:rsidRPr="001474B9" w14:paraId="0876FF6C" w14:textId="77777777" w:rsidTr="001474B9">
        <w:tc>
          <w:tcPr>
            <w:tcW w:w="387" w:type="pct"/>
            <w:vAlign w:val="center"/>
          </w:tcPr>
          <w:p w14:paraId="1DB0B673" w14:textId="77777777" w:rsidR="001474B9" w:rsidRPr="001474B9" w:rsidRDefault="001474B9" w:rsidP="009F4E66">
            <w:pPr>
              <w:spacing w:line="360" w:lineRule="auto"/>
              <w:jc w:val="center"/>
              <w:rPr>
                <w:b/>
                <w:bCs/>
                <w:sz w:val="20"/>
                <w:szCs w:val="20"/>
              </w:rPr>
            </w:pPr>
            <w:r w:rsidRPr="001474B9">
              <w:rPr>
                <w:b/>
                <w:bCs/>
                <w:sz w:val="20"/>
                <w:szCs w:val="20"/>
              </w:rPr>
              <w:t>2</w:t>
            </w:r>
          </w:p>
        </w:tc>
        <w:tc>
          <w:tcPr>
            <w:tcW w:w="1898" w:type="pct"/>
          </w:tcPr>
          <w:p w14:paraId="1F541C17" w14:textId="77777777" w:rsidR="001474B9" w:rsidRPr="001474B9" w:rsidRDefault="001474B9" w:rsidP="009F4E66">
            <w:pPr>
              <w:spacing w:line="360" w:lineRule="auto"/>
              <w:jc w:val="both"/>
              <w:rPr>
                <w:sz w:val="20"/>
                <w:szCs w:val="20"/>
              </w:rPr>
            </w:pPr>
            <w:r w:rsidRPr="001474B9">
              <w:rPr>
                <w:b/>
                <w:bCs/>
                <w:sz w:val="20"/>
                <w:szCs w:val="20"/>
              </w:rPr>
              <w:t>BOLA DE BASQUETE OFICIAL</w:t>
            </w:r>
            <w:r w:rsidRPr="001474B9">
              <w:rPr>
                <w:sz w:val="20"/>
                <w:szCs w:val="20"/>
              </w:rPr>
              <w:t xml:space="preserve"> - circunferência: 49 - 55 pesos: 640 - 650 g, material em borracha, válvula: removível e lubrificada</w:t>
            </w:r>
          </w:p>
        </w:tc>
        <w:tc>
          <w:tcPr>
            <w:tcW w:w="431" w:type="pct"/>
            <w:vAlign w:val="center"/>
          </w:tcPr>
          <w:p w14:paraId="78C66EAD"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6F90D842" w14:textId="77777777" w:rsidR="001474B9" w:rsidRPr="001474B9" w:rsidRDefault="001474B9" w:rsidP="009F4E66">
            <w:pPr>
              <w:spacing w:line="360" w:lineRule="auto"/>
              <w:jc w:val="center"/>
              <w:rPr>
                <w:sz w:val="20"/>
                <w:szCs w:val="20"/>
              </w:rPr>
            </w:pPr>
            <w:r w:rsidRPr="001474B9">
              <w:rPr>
                <w:spacing w:val="-5"/>
                <w:sz w:val="20"/>
                <w:szCs w:val="20"/>
              </w:rPr>
              <w:t>4</w:t>
            </w:r>
          </w:p>
        </w:tc>
        <w:tc>
          <w:tcPr>
            <w:tcW w:w="1008" w:type="pct"/>
            <w:vAlign w:val="center"/>
          </w:tcPr>
          <w:p w14:paraId="22C54E18" w14:textId="4F656191" w:rsidR="001474B9" w:rsidRPr="001474B9" w:rsidRDefault="001474B9" w:rsidP="009F4E66">
            <w:pPr>
              <w:spacing w:line="360" w:lineRule="auto"/>
              <w:jc w:val="center"/>
              <w:rPr>
                <w:spacing w:val="-5"/>
                <w:sz w:val="20"/>
                <w:szCs w:val="20"/>
              </w:rPr>
            </w:pPr>
          </w:p>
        </w:tc>
        <w:tc>
          <w:tcPr>
            <w:tcW w:w="774" w:type="pct"/>
            <w:vAlign w:val="center"/>
          </w:tcPr>
          <w:p w14:paraId="0651BAC6" w14:textId="42FBC29A" w:rsidR="001474B9" w:rsidRPr="001474B9" w:rsidRDefault="001474B9" w:rsidP="009F4E66">
            <w:pPr>
              <w:spacing w:line="360" w:lineRule="auto"/>
              <w:jc w:val="center"/>
              <w:rPr>
                <w:spacing w:val="-5"/>
                <w:sz w:val="20"/>
                <w:szCs w:val="20"/>
              </w:rPr>
            </w:pPr>
          </w:p>
        </w:tc>
      </w:tr>
      <w:tr w:rsidR="001474B9" w:rsidRPr="001474B9" w14:paraId="73F0B3D5" w14:textId="77777777" w:rsidTr="001474B9">
        <w:tc>
          <w:tcPr>
            <w:tcW w:w="387" w:type="pct"/>
            <w:vAlign w:val="center"/>
          </w:tcPr>
          <w:p w14:paraId="58317C45" w14:textId="77777777" w:rsidR="001474B9" w:rsidRPr="001474B9" w:rsidRDefault="001474B9" w:rsidP="009F4E66">
            <w:pPr>
              <w:spacing w:line="360" w:lineRule="auto"/>
              <w:jc w:val="center"/>
              <w:rPr>
                <w:b/>
                <w:bCs/>
                <w:sz w:val="20"/>
                <w:szCs w:val="20"/>
              </w:rPr>
            </w:pPr>
            <w:r w:rsidRPr="001474B9">
              <w:rPr>
                <w:b/>
                <w:bCs/>
                <w:sz w:val="20"/>
                <w:szCs w:val="20"/>
              </w:rPr>
              <w:t>3</w:t>
            </w:r>
          </w:p>
        </w:tc>
        <w:tc>
          <w:tcPr>
            <w:tcW w:w="1898" w:type="pct"/>
          </w:tcPr>
          <w:p w14:paraId="7D793915" w14:textId="77777777" w:rsidR="001474B9" w:rsidRPr="001474B9" w:rsidRDefault="001474B9" w:rsidP="009F4E66">
            <w:pPr>
              <w:spacing w:line="360" w:lineRule="auto"/>
              <w:jc w:val="both"/>
              <w:rPr>
                <w:sz w:val="20"/>
                <w:szCs w:val="20"/>
              </w:rPr>
            </w:pPr>
            <w:r w:rsidRPr="001474B9">
              <w:rPr>
                <w:b/>
                <w:bCs/>
                <w:sz w:val="20"/>
                <w:szCs w:val="20"/>
              </w:rPr>
              <w:t>BOLA PARA FUTEBOL DE CAMPO</w:t>
            </w:r>
            <w:r w:rsidRPr="001474B9">
              <w:rPr>
                <w:sz w:val="20"/>
                <w:szCs w:val="20"/>
              </w:rPr>
              <w:t xml:space="preserve"> PENALT S11- oficial, de 1ª linha, circunferência entre 68 a 70cm, aprovada pela </w:t>
            </w:r>
            <w:proofErr w:type="spellStart"/>
            <w:r w:rsidRPr="001474B9">
              <w:rPr>
                <w:sz w:val="20"/>
                <w:szCs w:val="20"/>
              </w:rPr>
              <w:t>cbf</w:t>
            </w:r>
            <w:proofErr w:type="spellEnd"/>
            <w:r w:rsidRPr="001474B9">
              <w:rPr>
                <w:sz w:val="20"/>
                <w:szCs w:val="20"/>
              </w:rPr>
              <w:t xml:space="preserve"> (confederação brasileira de futebol).</w:t>
            </w:r>
          </w:p>
        </w:tc>
        <w:tc>
          <w:tcPr>
            <w:tcW w:w="431" w:type="pct"/>
            <w:vAlign w:val="center"/>
          </w:tcPr>
          <w:p w14:paraId="2E8FC88D"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5D0D8EAE" w14:textId="77777777" w:rsidR="001474B9" w:rsidRPr="001474B9" w:rsidRDefault="001474B9" w:rsidP="009F4E66">
            <w:pPr>
              <w:spacing w:line="360" w:lineRule="auto"/>
              <w:jc w:val="center"/>
              <w:rPr>
                <w:sz w:val="20"/>
                <w:szCs w:val="20"/>
              </w:rPr>
            </w:pPr>
            <w:r w:rsidRPr="001474B9">
              <w:rPr>
                <w:spacing w:val="-5"/>
                <w:sz w:val="20"/>
                <w:szCs w:val="20"/>
              </w:rPr>
              <w:t>80</w:t>
            </w:r>
          </w:p>
        </w:tc>
        <w:tc>
          <w:tcPr>
            <w:tcW w:w="1008" w:type="pct"/>
            <w:vAlign w:val="center"/>
          </w:tcPr>
          <w:p w14:paraId="6C2791A9" w14:textId="253519C4" w:rsidR="001474B9" w:rsidRPr="001474B9" w:rsidRDefault="001474B9" w:rsidP="009F4E66">
            <w:pPr>
              <w:spacing w:line="360" w:lineRule="auto"/>
              <w:jc w:val="center"/>
              <w:rPr>
                <w:spacing w:val="-5"/>
                <w:sz w:val="20"/>
                <w:szCs w:val="20"/>
              </w:rPr>
            </w:pPr>
          </w:p>
        </w:tc>
        <w:tc>
          <w:tcPr>
            <w:tcW w:w="774" w:type="pct"/>
            <w:vAlign w:val="center"/>
          </w:tcPr>
          <w:p w14:paraId="450BE22D" w14:textId="7F5CC66C" w:rsidR="001474B9" w:rsidRPr="001474B9" w:rsidRDefault="001474B9" w:rsidP="009F4E66">
            <w:pPr>
              <w:spacing w:line="360" w:lineRule="auto"/>
              <w:jc w:val="center"/>
              <w:rPr>
                <w:spacing w:val="-5"/>
                <w:sz w:val="20"/>
                <w:szCs w:val="20"/>
              </w:rPr>
            </w:pPr>
          </w:p>
        </w:tc>
      </w:tr>
      <w:tr w:rsidR="001474B9" w:rsidRPr="001474B9" w14:paraId="68F19F39" w14:textId="77777777" w:rsidTr="001474B9">
        <w:tc>
          <w:tcPr>
            <w:tcW w:w="387" w:type="pct"/>
            <w:vAlign w:val="center"/>
          </w:tcPr>
          <w:p w14:paraId="742FEA43" w14:textId="77777777" w:rsidR="001474B9" w:rsidRPr="001474B9" w:rsidRDefault="001474B9" w:rsidP="009F4E66">
            <w:pPr>
              <w:spacing w:line="360" w:lineRule="auto"/>
              <w:jc w:val="center"/>
              <w:rPr>
                <w:b/>
                <w:bCs/>
                <w:sz w:val="20"/>
                <w:szCs w:val="20"/>
              </w:rPr>
            </w:pPr>
            <w:r w:rsidRPr="001474B9">
              <w:rPr>
                <w:b/>
                <w:bCs/>
                <w:sz w:val="20"/>
                <w:szCs w:val="20"/>
              </w:rPr>
              <w:t>4</w:t>
            </w:r>
          </w:p>
        </w:tc>
        <w:tc>
          <w:tcPr>
            <w:tcW w:w="1898" w:type="pct"/>
          </w:tcPr>
          <w:p w14:paraId="6D3AFE27" w14:textId="77777777" w:rsidR="001474B9" w:rsidRPr="001474B9" w:rsidRDefault="001474B9" w:rsidP="009F4E66">
            <w:pPr>
              <w:spacing w:line="360" w:lineRule="auto"/>
              <w:jc w:val="both"/>
              <w:rPr>
                <w:sz w:val="20"/>
                <w:szCs w:val="20"/>
              </w:rPr>
            </w:pPr>
            <w:r w:rsidRPr="001474B9">
              <w:rPr>
                <w:b/>
                <w:bCs/>
                <w:sz w:val="20"/>
                <w:szCs w:val="20"/>
              </w:rPr>
              <w:t>BOLA DE VÔLEI MG3600 PENALT</w:t>
            </w:r>
            <w:r w:rsidRPr="001474B9">
              <w:rPr>
                <w:sz w:val="20"/>
                <w:szCs w:val="20"/>
              </w:rPr>
              <w:t>- circunferência: 65 - 67 cm, peso: 260 - 280 g, câmara: butil/látex, sistema: matrizada, material: pvc (poliuretano), válvula: removível e lubrificada.</w:t>
            </w:r>
          </w:p>
        </w:tc>
        <w:tc>
          <w:tcPr>
            <w:tcW w:w="431" w:type="pct"/>
            <w:vAlign w:val="center"/>
          </w:tcPr>
          <w:p w14:paraId="0B351B14"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0F5C79F4" w14:textId="77777777" w:rsidR="001474B9" w:rsidRPr="001474B9" w:rsidRDefault="001474B9" w:rsidP="009F4E66">
            <w:pPr>
              <w:spacing w:line="360" w:lineRule="auto"/>
              <w:jc w:val="center"/>
              <w:rPr>
                <w:sz w:val="20"/>
                <w:szCs w:val="20"/>
              </w:rPr>
            </w:pPr>
            <w:r w:rsidRPr="001474B9">
              <w:rPr>
                <w:spacing w:val="-5"/>
                <w:sz w:val="20"/>
                <w:szCs w:val="20"/>
              </w:rPr>
              <w:t>20</w:t>
            </w:r>
          </w:p>
        </w:tc>
        <w:tc>
          <w:tcPr>
            <w:tcW w:w="1008" w:type="pct"/>
            <w:vAlign w:val="center"/>
          </w:tcPr>
          <w:p w14:paraId="69BF3525" w14:textId="4E5FD4E9" w:rsidR="001474B9" w:rsidRPr="001474B9" w:rsidRDefault="001474B9" w:rsidP="009F4E66">
            <w:pPr>
              <w:spacing w:line="360" w:lineRule="auto"/>
              <w:jc w:val="center"/>
              <w:rPr>
                <w:spacing w:val="-5"/>
                <w:sz w:val="20"/>
                <w:szCs w:val="20"/>
              </w:rPr>
            </w:pPr>
          </w:p>
        </w:tc>
        <w:tc>
          <w:tcPr>
            <w:tcW w:w="774" w:type="pct"/>
            <w:vAlign w:val="center"/>
          </w:tcPr>
          <w:p w14:paraId="6766AC6C" w14:textId="012A49DA" w:rsidR="001474B9" w:rsidRPr="001474B9" w:rsidRDefault="001474B9" w:rsidP="009F4E66">
            <w:pPr>
              <w:spacing w:line="360" w:lineRule="auto"/>
              <w:jc w:val="center"/>
              <w:rPr>
                <w:spacing w:val="-5"/>
                <w:sz w:val="20"/>
                <w:szCs w:val="20"/>
              </w:rPr>
            </w:pPr>
          </w:p>
        </w:tc>
      </w:tr>
      <w:tr w:rsidR="001474B9" w:rsidRPr="001474B9" w14:paraId="66B292FF" w14:textId="77777777" w:rsidTr="001474B9">
        <w:tc>
          <w:tcPr>
            <w:tcW w:w="387" w:type="pct"/>
            <w:vAlign w:val="center"/>
          </w:tcPr>
          <w:p w14:paraId="18762E71" w14:textId="77777777" w:rsidR="001474B9" w:rsidRPr="001474B9" w:rsidRDefault="001474B9" w:rsidP="009F4E66">
            <w:pPr>
              <w:spacing w:line="360" w:lineRule="auto"/>
              <w:jc w:val="center"/>
              <w:rPr>
                <w:b/>
                <w:bCs/>
                <w:sz w:val="20"/>
                <w:szCs w:val="20"/>
              </w:rPr>
            </w:pPr>
            <w:r w:rsidRPr="001474B9">
              <w:rPr>
                <w:b/>
                <w:bCs/>
                <w:sz w:val="20"/>
                <w:szCs w:val="20"/>
              </w:rPr>
              <w:t>5</w:t>
            </w:r>
          </w:p>
        </w:tc>
        <w:tc>
          <w:tcPr>
            <w:tcW w:w="1898" w:type="pct"/>
          </w:tcPr>
          <w:p w14:paraId="08E06BA3" w14:textId="77777777" w:rsidR="001474B9" w:rsidRPr="001474B9" w:rsidRDefault="001474B9" w:rsidP="009F4E66">
            <w:pPr>
              <w:spacing w:line="360" w:lineRule="auto"/>
              <w:jc w:val="both"/>
              <w:rPr>
                <w:b/>
                <w:bCs/>
                <w:sz w:val="20"/>
                <w:szCs w:val="20"/>
              </w:rPr>
            </w:pPr>
            <w:r w:rsidRPr="001474B9">
              <w:rPr>
                <w:b/>
                <w:bCs/>
                <w:sz w:val="20"/>
                <w:szCs w:val="20"/>
              </w:rPr>
              <w:t>BOLA DE HANDEBOL PROFISSIONAL Nº 1 (49 A 51 CM).</w:t>
            </w:r>
          </w:p>
        </w:tc>
        <w:tc>
          <w:tcPr>
            <w:tcW w:w="431" w:type="pct"/>
            <w:vAlign w:val="center"/>
          </w:tcPr>
          <w:p w14:paraId="248E03BD"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773233FC" w14:textId="77777777" w:rsidR="001474B9" w:rsidRPr="001474B9" w:rsidRDefault="001474B9" w:rsidP="009F4E66">
            <w:pPr>
              <w:spacing w:line="360" w:lineRule="auto"/>
              <w:jc w:val="center"/>
              <w:rPr>
                <w:sz w:val="20"/>
                <w:szCs w:val="20"/>
              </w:rPr>
            </w:pPr>
            <w:r w:rsidRPr="001474B9">
              <w:rPr>
                <w:spacing w:val="-5"/>
                <w:sz w:val="20"/>
                <w:szCs w:val="20"/>
              </w:rPr>
              <w:t>20</w:t>
            </w:r>
          </w:p>
        </w:tc>
        <w:tc>
          <w:tcPr>
            <w:tcW w:w="1008" w:type="pct"/>
            <w:vAlign w:val="center"/>
          </w:tcPr>
          <w:p w14:paraId="5C0151F1" w14:textId="0758D9EE" w:rsidR="001474B9" w:rsidRPr="001474B9" w:rsidRDefault="001474B9" w:rsidP="009F4E66">
            <w:pPr>
              <w:spacing w:line="360" w:lineRule="auto"/>
              <w:jc w:val="center"/>
              <w:rPr>
                <w:spacing w:val="-5"/>
                <w:sz w:val="20"/>
                <w:szCs w:val="20"/>
              </w:rPr>
            </w:pPr>
          </w:p>
        </w:tc>
        <w:tc>
          <w:tcPr>
            <w:tcW w:w="774" w:type="pct"/>
            <w:vAlign w:val="center"/>
          </w:tcPr>
          <w:p w14:paraId="39B16D15" w14:textId="4D77C8A2" w:rsidR="001474B9" w:rsidRPr="001474B9" w:rsidRDefault="001474B9" w:rsidP="009F4E66">
            <w:pPr>
              <w:spacing w:line="360" w:lineRule="auto"/>
              <w:jc w:val="center"/>
              <w:rPr>
                <w:spacing w:val="-5"/>
                <w:sz w:val="20"/>
                <w:szCs w:val="20"/>
              </w:rPr>
            </w:pPr>
          </w:p>
        </w:tc>
      </w:tr>
      <w:tr w:rsidR="001474B9" w:rsidRPr="001474B9" w14:paraId="737D77CE" w14:textId="77777777" w:rsidTr="001474B9">
        <w:tc>
          <w:tcPr>
            <w:tcW w:w="387" w:type="pct"/>
            <w:vAlign w:val="center"/>
          </w:tcPr>
          <w:p w14:paraId="6BBE2EB4" w14:textId="77777777" w:rsidR="001474B9" w:rsidRPr="001474B9" w:rsidRDefault="001474B9" w:rsidP="009F4E66">
            <w:pPr>
              <w:spacing w:line="360" w:lineRule="auto"/>
              <w:jc w:val="center"/>
              <w:rPr>
                <w:b/>
                <w:bCs/>
                <w:sz w:val="20"/>
                <w:szCs w:val="20"/>
              </w:rPr>
            </w:pPr>
            <w:r w:rsidRPr="001474B9">
              <w:rPr>
                <w:b/>
                <w:bCs/>
                <w:sz w:val="20"/>
                <w:szCs w:val="20"/>
              </w:rPr>
              <w:lastRenderedPageBreak/>
              <w:t>6</w:t>
            </w:r>
          </w:p>
        </w:tc>
        <w:tc>
          <w:tcPr>
            <w:tcW w:w="1898" w:type="pct"/>
          </w:tcPr>
          <w:p w14:paraId="7A12A912" w14:textId="77777777" w:rsidR="001474B9" w:rsidRPr="001474B9" w:rsidRDefault="001474B9" w:rsidP="009F4E66">
            <w:pPr>
              <w:spacing w:line="360" w:lineRule="auto"/>
              <w:jc w:val="both"/>
              <w:rPr>
                <w:sz w:val="20"/>
                <w:szCs w:val="20"/>
              </w:rPr>
            </w:pPr>
            <w:r w:rsidRPr="001474B9">
              <w:rPr>
                <w:b/>
                <w:bCs/>
                <w:sz w:val="20"/>
                <w:szCs w:val="20"/>
              </w:rPr>
              <w:t>PETECA (VOLANTE)</w:t>
            </w:r>
            <w:r w:rsidRPr="001474B9">
              <w:rPr>
                <w:sz w:val="20"/>
                <w:szCs w:val="20"/>
              </w:rPr>
              <w:t xml:space="preserve"> - para badminton com 16 penas padrão </w:t>
            </w:r>
            <w:proofErr w:type="spellStart"/>
            <w:r w:rsidRPr="001474B9">
              <w:rPr>
                <w:sz w:val="20"/>
                <w:szCs w:val="20"/>
              </w:rPr>
              <w:t>vicial</w:t>
            </w:r>
            <w:proofErr w:type="spellEnd"/>
            <w:r w:rsidRPr="001474B9">
              <w:rPr>
                <w:sz w:val="20"/>
                <w:szCs w:val="20"/>
              </w:rPr>
              <w:t xml:space="preserve"> olímpico.</w:t>
            </w:r>
          </w:p>
        </w:tc>
        <w:tc>
          <w:tcPr>
            <w:tcW w:w="431" w:type="pct"/>
            <w:vAlign w:val="center"/>
          </w:tcPr>
          <w:p w14:paraId="38ED1725"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7A9DA6CD" w14:textId="77777777" w:rsidR="001474B9" w:rsidRPr="001474B9" w:rsidRDefault="001474B9" w:rsidP="009F4E66">
            <w:pPr>
              <w:spacing w:line="360" w:lineRule="auto"/>
              <w:jc w:val="center"/>
              <w:rPr>
                <w:sz w:val="20"/>
                <w:szCs w:val="20"/>
              </w:rPr>
            </w:pPr>
            <w:r w:rsidRPr="001474B9">
              <w:rPr>
                <w:spacing w:val="-5"/>
                <w:sz w:val="20"/>
                <w:szCs w:val="20"/>
              </w:rPr>
              <w:t>20</w:t>
            </w:r>
          </w:p>
        </w:tc>
        <w:tc>
          <w:tcPr>
            <w:tcW w:w="1008" w:type="pct"/>
            <w:vAlign w:val="center"/>
          </w:tcPr>
          <w:p w14:paraId="0D1507CD" w14:textId="6B06EFB2" w:rsidR="001474B9" w:rsidRPr="001474B9" w:rsidRDefault="001474B9" w:rsidP="009F4E66">
            <w:pPr>
              <w:spacing w:line="360" w:lineRule="auto"/>
              <w:jc w:val="center"/>
              <w:rPr>
                <w:spacing w:val="-5"/>
                <w:sz w:val="20"/>
                <w:szCs w:val="20"/>
              </w:rPr>
            </w:pPr>
          </w:p>
        </w:tc>
        <w:tc>
          <w:tcPr>
            <w:tcW w:w="774" w:type="pct"/>
            <w:vAlign w:val="center"/>
          </w:tcPr>
          <w:p w14:paraId="7AD90ABA" w14:textId="76AD223A" w:rsidR="001474B9" w:rsidRPr="001474B9" w:rsidRDefault="001474B9" w:rsidP="009F4E66">
            <w:pPr>
              <w:spacing w:line="360" w:lineRule="auto"/>
              <w:jc w:val="center"/>
              <w:rPr>
                <w:spacing w:val="-5"/>
                <w:sz w:val="20"/>
                <w:szCs w:val="20"/>
              </w:rPr>
            </w:pPr>
          </w:p>
        </w:tc>
      </w:tr>
      <w:tr w:rsidR="001474B9" w:rsidRPr="001474B9" w14:paraId="66B2D917" w14:textId="77777777" w:rsidTr="001474B9">
        <w:tc>
          <w:tcPr>
            <w:tcW w:w="387" w:type="pct"/>
            <w:vAlign w:val="center"/>
          </w:tcPr>
          <w:p w14:paraId="2F6A0BF4" w14:textId="77777777" w:rsidR="001474B9" w:rsidRPr="001474B9" w:rsidRDefault="001474B9" w:rsidP="009F4E66">
            <w:pPr>
              <w:spacing w:line="360" w:lineRule="auto"/>
              <w:jc w:val="center"/>
              <w:rPr>
                <w:b/>
                <w:bCs/>
                <w:sz w:val="20"/>
                <w:szCs w:val="20"/>
              </w:rPr>
            </w:pPr>
            <w:r w:rsidRPr="001474B9">
              <w:rPr>
                <w:b/>
                <w:bCs/>
                <w:sz w:val="20"/>
                <w:szCs w:val="20"/>
              </w:rPr>
              <w:t>7</w:t>
            </w:r>
          </w:p>
        </w:tc>
        <w:tc>
          <w:tcPr>
            <w:tcW w:w="1898" w:type="pct"/>
          </w:tcPr>
          <w:p w14:paraId="12595BB2" w14:textId="77777777" w:rsidR="001474B9" w:rsidRPr="001474B9" w:rsidRDefault="001474B9" w:rsidP="009F4E66">
            <w:pPr>
              <w:spacing w:line="360" w:lineRule="auto"/>
              <w:jc w:val="both"/>
              <w:rPr>
                <w:sz w:val="20"/>
                <w:szCs w:val="20"/>
              </w:rPr>
            </w:pPr>
            <w:r w:rsidRPr="001474B9">
              <w:rPr>
                <w:b/>
                <w:bCs/>
                <w:sz w:val="20"/>
                <w:szCs w:val="20"/>
              </w:rPr>
              <w:t>REDE DE PETECA (OFICIAL)</w:t>
            </w:r>
            <w:r w:rsidRPr="001474B9">
              <w:rPr>
                <w:sz w:val="20"/>
                <w:szCs w:val="20"/>
              </w:rPr>
              <w:t xml:space="preserve"> - em nylon, malha 40 mm, fio 1mm, 4 lonas 7,80x0,50cm, acabamento em lona na parte superior e laterais nylon com ajuste de tensão, nas cores verde e branca.</w:t>
            </w:r>
          </w:p>
        </w:tc>
        <w:tc>
          <w:tcPr>
            <w:tcW w:w="431" w:type="pct"/>
            <w:vAlign w:val="center"/>
          </w:tcPr>
          <w:p w14:paraId="091F7D28"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18111192" w14:textId="77777777" w:rsidR="001474B9" w:rsidRPr="001474B9" w:rsidRDefault="001474B9" w:rsidP="009F4E66">
            <w:pPr>
              <w:spacing w:line="360" w:lineRule="auto"/>
              <w:jc w:val="center"/>
              <w:rPr>
                <w:sz w:val="20"/>
                <w:szCs w:val="20"/>
              </w:rPr>
            </w:pPr>
            <w:r w:rsidRPr="001474B9">
              <w:rPr>
                <w:spacing w:val="-5"/>
                <w:sz w:val="20"/>
                <w:szCs w:val="20"/>
              </w:rPr>
              <w:t>6</w:t>
            </w:r>
          </w:p>
        </w:tc>
        <w:tc>
          <w:tcPr>
            <w:tcW w:w="1008" w:type="pct"/>
            <w:vAlign w:val="center"/>
          </w:tcPr>
          <w:p w14:paraId="61DBBDB1" w14:textId="53B3BD04" w:rsidR="001474B9" w:rsidRPr="001474B9" w:rsidRDefault="001474B9" w:rsidP="009F4E66">
            <w:pPr>
              <w:spacing w:line="360" w:lineRule="auto"/>
              <w:jc w:val="center"/>
              <w:rPr>
                <w:spacing w:val="-5"/>
                <w:sz w:val="20"/>
                <w:szCs w:val="20"/>
              </w:rPr>
            </w:pPr>
          </w:p>
        </w:tc>
        <w:tc>
          <w:tcPr>
            <w:tcW w:w="774" w:type="pct"/>
            <w:vAlign w:val="center"/>
          </w:tcPr>
          <w:p w14:paraId="46091D38" w14:textId="04267DC6" w:rsidR="001474B9" w:rsidRPr="001474B9" w:rsidRDefault="001474B9" w:rsidP="009F4E66">
            <w:pPr>
              <w:spacing w:line="360" w:lineRule="auto"/>
              <w:jc w:val="center"/>
              <w:rPr>
                <w:spacing w:val="-5"/>
                <w:sz w:val="20"/>
                <w:szCs w:val="20"/>
              </w:rPr>
            </w:pPr>
          </w:p>
        </w:tc>
      </w:tr>
      <w:tr w:rsidR="001474B9" w:rsidRPr="001474B9" w14:paraId="15CA0FDA" w14:textId="77777777" w:rsidTr="001474B9">
        <w:tc>
          <w:tcPr>
            <w:tcW w:w="387" w:type="pct"/>
            <w:vAlign w:val="center"/>
          </w:tcPr>
          <w:p w14:paraId="763F28D6" w14:textId="77777777" w:rsidR="001474B9" w:rsidRPr="001474B9" w:rsidRDefault="001474B9" w:rsidP="009F4E66">
            <w:pPr>
              <w:spacing w:line="360" w:lineRule="auto"/>
              <w:jc w:val="center"/>
              <w:rPr>
                <w:b/>
                <w:bCs/>
                <w:sz w:val="20"/>
                <w:szCs w:val="20"/>
              </w:rPr>
            </w:pPr>
            <w:r w:rsidRPr="001474B9">
              <w:rPr>
                <w:b/>
                <w:bCs/>
                <w:sz w:val="20"/>
                <w:szCs w:val="20"/>
              </w:rPr>
              <w:t>8</w:t>
            </w:r>
          </w:p>
        </w:tc>
        <w:tc>
          <w:tcPr>
            <w:tcW w:w="1898" w:type="pct"/>
          </w:tcPr>
          <w:p w14:paraId="700E7FA4" w14:textId="77777777" w:rsidR="001474B9" w:rsidRPr="001474B9" w:rsidRDefault="001474B9" w:rsidP="009F4E66">
            <w:pPr>
              <w:spacing w:line="360" w:lineRule="auto"/>
              <w:jc w:val="both"/>
              <w:rPr>
                <w:sz w:val="20"/>
                <w:szCs w:val="20"/>
              </w:rPr>
            </w:pPr>
            <w:r w:rsidRPr="001474B9">
              <w:rPr>
                <w:b/>
                <w:bCs/>
                <w:sz w:val="20"/>
                <w:szCs w:val="20"/>
              </w:rPr>
              <w:t>REDE DE FUTEBOL DE CAMPO</w:t>
            </w:r>
            <w:r w:rsidRPr="001474B9">
              <w:rPr>
                <w:sz w:val="20"/>
                <w:szCs w:val="20"/>
              </w:rPr>
              <w:t xml:space="preserve"> - em fio de nylon 4mm com tratamento anti-uv, garantia de alta resistência e maior durabilidade ao tempo (sol/chuva), tamanho 7,50m de comprimento x 2,50m de altura x 2,0m de profundidade, protótipo comercial esporte </w:t>
            </w:r>
            <w:proofErr w:type="spellStart"/>
            <w:r w:rsidRPr="001474B9">
              <w:rPr>
                <w:sz w:val="20"/>
                <w:szCs w:val="20"/>
              </w:rPr>
              <w:t>bonfim</w:t>
            </w:r>
            <w:proofErr w:type="spellEnd"/>
            <w:r w:rsidRPr="001474B9">
              <w:rPr>
                <w:sz w:val="20"/>
                <w:szCs w:val="20"/>
              </w:rPr>
              <w:t xml:space="preserve"> ou melhor qualidade.</w:t>
            </w:r>
          </w:p>
        </w:tc>
        <w:tc>
          <w:tcPr>
            <w:tcW w:w="431" w:type="pct"/>
            <w:vAlign w:val="center"/>
          </w:tcPr>
          <w:p w14:paraId="7743B7FA" w14:textId="77777777" w:rsidR="001474B9" w:rsidRPr="001474B9" w:rsidRDefault="001474B9" w:rsidP="009F4E66">
            <w:pPr>
              <w:spacing w:line="360" w:lineRule="auto"/>
              <w:jc w:val="center"/>
              <w:rPr>
                <w:sz w:val="20"/>
                <w:szCs w:val="20"/>
              </w:rPr>
            </w:pPr>
            <w:r w:rsidRPr="001474B9">
              <w:rPr>
                <w:spacing w:val="-5"/>
                <w:sz w:val="20"/>
                <w:szCs w:val="20"/>
              </w:rPr>
              <w:t>PAR</w:t>
            </w:r>
          </w:p>
        </w:tc>
        <w:tc>
          <w:tcPr>
            <w:tcW w:w="503" w:type="pct"/>
            <w:vAlign w:val="center"/>
          </w:tcPr>
          <w:p w14:paraId="7BF5E655" w14:textId="77777777" w:rsidR="001474B9" w:rsidRPr="001474B9" w:rsidRDefault="001474B9" w:rsidP="009F4E66">
            <w:pPr>
              <w:spacing w:line="360" w:lineRule="auto"/>
              <w:jc w:val="center"/>
              <w:rPr>
                <w:sz w:val="20"/>
                <w:szCs w:val="20"/>
              </w:rPr>
            </w:pPr>
            <w:r w:rsidRPr="001474B9">
              <w:rPr>
                <w:spacing w:val="-5"/>
                <w:sz w:val="20"/>
                <w:szCs w:val="20"/>
              </w:rPr>
              <w:t>30</w:t>
            </w:r>
          </w:p>
        </w:tc>
        <w:tc>
          <w:tcPr>
            <w:tcW w:w="1008" w:type="pct"/>
            <w:vAlign w:val="center"/>
          </w:tcPr>
          <w:p w14:paraId="2392361A" w14:textId="5CBACF26" w:rsidR="001474B9" w:rsidRPr="001474B9" w:rsidRDefault="001474B9" w:rsidP="009F4E66">
            <w:pPr>
              <w:spacing w:line="360" w:lineRule="auto"/>
              <w:jc w:val="center"/>
              <w:rPr>
                <w:spacing w:val="-5"/>
                <w:sz w:val="20"/>
                <w:szCs w:val="20"/>
              </w:rPr>
            </w:pPr>
          </w:p>
        </w:tc>
        <w:tc>
          <w:tcPr>
            <w:tcW w:w="774" w:type="pct"/>
            <w:vAlign w:val="center"/>
          </w:tcPr>
          <w:p w14:paraId="3B325A96" w14:textId="3167231D" w:rsidR="001474B9" w:rsidRPr="001474B9" w:rsidRDefault="001474B9" w:rsidP="009F4E66">
            <w:pPr>
              <w:spacing w:line="360" w:lineRule="auto"/>
              <w:jc w:val="center"/>
              <w:rPr>
                <w:spacing w:val="-5"/>
                <w:sz w:val="20"/>
                <w:szCs w:val="20"/>
              </w:rPr>
            </w:pPr>
          </w:p>
        </w:tc>
      </w:tr>
      <w:tr w:rsidR="001474B9" w:rsidRPr="001474B9" w14:paraId="5C4A8A64" w14:textId="77777777" w:rsidTr="001474B9">
        <w:tc>
          <w:tcPr>
            <w:tcW w:w="387" w:type="pct"/>
            <w:vAlign w:val="center"/>
          </w:tcPr>
          <w:p w14:paraId="03CECC21" w14:textId="77777777" w:rsidR="001474B9" w:rsidRPr="001474B9" w:rsidRDefault="001474B9" w:rsidP="009F4E66">
            <w:pPr>
              <w:spacing w:line="360" w:lineRule="auto"/>
              <w:jc w:val="center"/>
              <w:rPr>
                <w:b/>
                <w:bCs/>
                <w:sz w:val="20"/>
                <w:szCs w:val="20"/>
              </w:rPr>
            </w:pPr>
            <w:r w:rsidRPr="001474B9">
              <w:rPr>
                <w:b/>
                <w:bCs/>
                <w:sz w:val="20"/>
                <w:szCs w:val="20"/>
              </w:rPr>
              <w:t>9</w:t>
            </w:r>
          </w:p>
        </w:tc>
        <w:tc>
          <w:tcPr>
            <w:tcW w:w="1898" w:type="pct"/>
          </w:tcPr>
          <w:p w14:paraId="2F79CEBA" w14:textId="77777777" w:rsidR="001474B9" w:rsidRPr="001474B9" w:rsidRDefault="001474B9" w:rsidP="009F4E66">
            <w:pPr>
              <w:spacing w:line="360" w:lineRule="auto"/>
              <w:jc w:val="both"/>
              <w:rPr>
                <w:sz w:val="20"/>
                <w:szCs w:val="20"/>
              </w:rPr>
            </w:pPr>
            <w:r w:rsidRPr="001474B9">
              <w:rPr>
                <w:b/>
                <w:bCs/>
                <w:sz w:val="20"/>
                <w:szCs w:val="20"/>
              </w:rPr>
              <w:t>REDE OFICIAL FIO DUPLO PARA FUTSAL</w:t>
            </w:r>
          </w:p>
        </w:tc>
        <w:tc>
          <w:tcPr>
            <w:tcW w:w="431" w:type="pct"/>
            <w:vAlign w:val="center"/>
          </w:tcPr>
          <w:p w14:paraId="6EFC8D02" w14:textId="77777777" w:rsidR="001474B9" w:rsidRPr="001474B9" w:rsidRDefault="001474B9" w:rsidP="009F4E66">
            <w:pPr>
              <w:spacing w:line="360" w:lineRule="auto"/>
              <w:jc w:val="center"/>
              <w:rPr>
                <w:sz w:val="20"/>
                <w:szCs w:val="20"/>
              </w:rPr>
            </w:pPr>
            <w:r w:rsidRPr="001474B9">
              <w:rPr>
                <w:spacing w:val="-5"/>
                <w:sz w:val="20"/>
                <w:szCs w:val="20"/>
              </w:rPr>
              <w:t>PAR</w:t>
            </w:r>
          </w:p>
        </w:tc>
        <w:tc>
          <w:tcPr>
            <w:tcW w:w="503" w:type="pct"/>
            <w:vAlign w:val="center"/>
          </w:tcPr>
          <w:p w14:paraId="69BA84F4" w14:textId="77777777" w:rsidR="001474B9" w:rsidRPr="001474B9" w:rsidRDefault="001474B9" w:rsidP="009F4E66">
            <w:pPr>
              <w:spacing w:line="360" w:lineRule="auto"/>
              <w:jc w:val="center"/>
              <w:rPr>
                <w:sz w:val="20"/>
                <w:szCs w:val="20"/>
              </w:rPr>
            </w:pPr>
            <w:r w:rsidRPr="001474B9">
              <w:rPr>
                <w:spacing w:val="-5"/>
                <w:sz w:val="20"/>
                <w:szCs w:val="20"/>
              </w:rPr>
              <w:t>10</w:t>
            </w:r>
          </w:p>
        </w:tc>
        <w:tc>
          <w:tcPr>
            <w:tcW w:w="1008" w:type="pct"/>
            <w:vAlign w:val="center"/>
          </w:tcPr>
          <w:p w14:paraId="338B6EF7" w14:textId="5D3CE384" w:rsidR="001474B9" w:rsidRPr="001474B9" w:rsidRDefault="001474B9" w:rsidP="009F4E66">
            <w:pPr>
              <w:spacing w:line="360" w:lineRule="auto"/>
              <w:jc w:val="center"/>
              <w:rPr>
                <w:spacing w:val="-5"/>
                <w:sz w:val="20"/>
                <w:szCs w:val="20"/>
              </w:rPr>
            </w:pPr>
          </w:p>
        </w:tc>
        <w:tc>
          <w:tcPr>
            <w:tcW w:w="774" w:type="pct"/>
            <w:vAlign w:val="center"/>
          </w:tcPr>
          <w:p w14:paraId="072CC9E8" w14:textId="05A9C6D1" w:rsidR="001474B9" w:rsidRPr="001474B9" w:rsidRDefault="001474B9" w:rsidP="009F4E66">
            <w:pPr>
              <w:spacing w:line="360" w:lineRule="auto"/>
              <w:jc w:val="center"/>
              <w:rPr>
                <w:spacing w:val="-5"/>
                <w:sz w:val="20"/>
                <w:szCs w:val="20"/>
              </w:rPr>
            </w:pPr>
          </w:p>
        </w:tc>
      </w:tr>
      <w:tr w:rsidR="001474B9" w:rsidRPr="001474B9" w14:paraId="38B13753" w14:textId="77777777" w:rsidTr="001474B9">
        <w:tc>
          <w:tcPr>
            <w:tcW w:w="387" w:type="pct"/>
            <w:vAlign w:val="center"/>
          </w:tcPr>
          <w:p w14:paraId="32AC189D" w14:textId="77777777" w:rsidR="001474B9" w:rsidRPr="001474B9" w:rsidRDefault="001474B9" w:rsidP="009F4E66">
            <w:pPr>
              <w:spacing w:line="360" w:lineRule="auto"/>
              <w:jc w:val="center"/>
              <w:rPr>
                <w:b/>
                <w:bCs/>
                <w:sz w:val="20"/>
                <w:szCs w:val="20"/>
              </w:rPr>
            </w:pPr>
            <w:r w:rsidRPr="001474B9">
              <w:rPr>
                <w:b/>
                <w:bCs/>
                <w:sz w:val="20"/>
                <w:szCs w:val="20"/>
              </w:rPr>
              <w:t>10</w:t>
            </w:r>
          </w:p>
        </w:tc>
        <w:tc>
          <w:tcPr>
            <w:tcW w:w="1898" w:type="pct"/>
          </w:tcPr>
          <w:p w14:paraId="0F39034C" w14:textId="77777777" w:rsidR="001474B9" w:rsidRPr="001474B9" w:rsidRDefault="001474B9" w:rsidP="009F4E66">
            <w:pPr>
              <w:spacing w:line="360" w:lineRule="auto"/>
              <w:jc w:val="both"/>
              <w:rPr>
                <w:b/>
                <w:bCs/>
                <w:sz w:val="20"/>
                <w:szCs w:val="20"/>
              </w:rPr>
            </w:pPr>
            <w:r w:rsidRPr="001474B9">
              <w:rPr>
                <w:b/>
                <w:bCs/>
                <w:sz w:val="20"/>
                <w:szCs w:val="20"/>
              </w:rPr>
              <w:t>CORDA CROSS FIT</w:t>
            </w:r>
          </w:p>
        </w:tc>
        <w:tc>
          <w:tcPr>
            <w:tcW w:w="431" w:type="pct"/>
            <w:vAlign w:val="center"/>
          </w:tcPr>
          <w:p w14:paraId="1940404C"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50EF543D" w14:textId="77777777" w:rsidR="001474B9" w:rsidRPr="001474B9" w:rsidRDefault="001474B9" w:rsidP="009F4E66">
            <w:pPr>
              <w:spacing w:line="360" w:lineRule="auto"/>
              <w:jc w:val="center"/>
              <w:rPr>
                <w:sz w:val="20"/>
                <w:szCs w:val="20"/>
              </w:rPr>
            </w:pPr>
            <w:r w:rsidRPr="001474B9">
              <w:rPr>
                <w:spacing w:val="-5"/>
                <w:sz w:val="20"/>
                <w:szCs w:val="20"/>
              </w:rPr>
              <w:t>4</w:t>
            </w:r>
          </w:p>
        </w:tc>
        <w:tc>
          <w:tcPr>
            <w:tcW w:w="1008" w:type="pct"/>
            <w:vAlign w:val="center"/>
          </w:tcPr>
          <w:p w14:paraId="087F7D95" w14:textId="54EC02EC" w:rsidR="001474B9" w:rsidRPr="001474B9" w:rsidRDefault="001474B9" w:rsidP="009F4E66">
            <w:pPr>
              <w:spacing w:line="360" w:lineRule="auto"/>
              <w:jc w:val="center"/>
              <w:rPr>
                <w:spacing w:val="-5"/>
                <w:sz w:val="20"/>
                <w:szCs w:val="20"/>
              </w:rPr>
            </w:pPr>
          </w:p>
        </w:tc>
        <w:tc>
          <w:tcPr>
            <w:tcW w:w="774" w:type="pct"/>
            <w:vAlign w:val="center"/>
          </w:tcPr>
          <w:p w14:paraId="1E01734E" w14:textId="03F12383" w:rsidR="001474B9" w:rsidRPr="001474B9" w:rsidRDefault="001474B9" w:rsidP="009F4E66">
            <w:pPr>
              <w:spacing w:line="360" w:lineRule="auto"/>
              <w:jc w:val="center"/>
              <w:rPr>
                <w:spacing w:val="-5"/>
                <w:sz w:val="20"/>
                <w:szCs w:val="20"/>
              </w:rPr>
            </w:pPr>
          </w:p>
        </w:tc>
      </w:tr>
      <w:tr w:rsidR="001474B9" w:rsidRPr="001474B9" w14:paraId="162C35B0" w14:textId="77777777" w:rsidTr="001474B9">
        <w:tc>
          <w:tcPr>
            <w:tcW w:w="387" w:type="pct"/>
            <w:vAlign w:val="center"/>
          </w:tcPr>
          <w:p w14:paraId="01A449A4" w14:textId="77777777" w:rsidR="001474B9" w:rsidRPr="001474B9" w:rsidRDefault="001474B9" w:rsidP="009F4E66">
            <w:pPr>
              <w:spacing w:line="360" w:lineRule="auto"/>
              <w:jc w:val="center"/>
              <w:rPr>
                <w:b/>
                <w:bCs/>
                <w:sz w:val="20"/>
                <w:szCs w:val="20"/>
              </w:rPr>
            </w:pPr>
            <w:r w:rsidRPr="001474B9">
              <w:rPr>
                <w:b/>
                <w:bCs/>
                <w:sz w:val="20"/>
                <w:szCs w:val="20"/>
              </w:rPr>
              <w:t>11</w:t>
            </w:r>
          </w:p>
        </w:tc>
        <w:tc>
          <w:tcPr>
            <w:tcW w:w="1898" w:type="pct"/>
          </w:tcPr>
          <w:p w14:paraId="16A9CDEE" w14:textId="77777777" w:rsidR="001474B9" w:rsidRPr="001474B9" w:rsidRDefault="001474B9" w:rsidP="009F4E66">
            <w:pPr>
              <w:spacing w:line="360" w:lineRule="auto"/>
              <w:jc w:val="both"/>
              <w:rPr>
                <w:b/>
                <w:bCs/>
                <w:sz w:val="20"/>
                <w:szCs w:val="20"/>
              </w:rPr>
            </w:pPr>
            <w:r w:rsidRPr="001474B9">
              <w:rPr>
                <w:b/>
                <w:bCs/>
                <w:sz w:val="20"/>
                <w:szCs w:val="20"/>
              </w:rPr>
              <w:t>TABOLEIRO DE XADREZ</w:t>
            </w:r>
          </w:p>
        </w:tc>
        <w:tc>
          <w:tcPr>
            <w:tcW w:w="431" w:type="pct"/>
            <w:vAlign w:val="center"/>
          </w:tcPr>
          <w:p w14:paraId="0B4DE388"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461E7CA2" w14:textId="77777777" w:rsidR="001474B9" w:rsidRPr="001474B9" w:rsidRDefault="001474B9" w:rsidP="009F4E66">
            <w:pPr>
              <w:spacing w:line="360" w:lineRule="auto"/>
              <w:jc w:val="center"/>
              <w:rPr>
                <w:sz w:val="20"/>
                <w:szCs w:val="20"/>
              </w:rPr>
            </w:pPr>
            <w:r w:rsidRPr="001474B9">
              <w:rPr>
                <w:spacing w:val="-5"/>
                <w:sz w:val="20"/>
                <w:szCs w:val="20"/>
              </w:rPr>
              <w:t>4</w:t>
            </w:r>
          </w:p>
        </w:tc>
        <w:tc>
          <w:tcPr>
            <w:tcW w:w="1008" w:type="pct"/>
            <w:vAlign w:val="center"/>
          </w:tcPr>
          <w:p w14:paraId="1AA03918" w14:textId="10331C90" w:rsidR="001474B9" w:rsidRPr="001474B9" w:rsidRDefault="001474B9" w:rsidP="009F4E66">
            <w:pPr>
              <w:spacing w:line="360" w:lineRule="auto"/>
              <w:jc w:val="center"/>
              <w:rPr>
                <w:spacing w:val="-5"/>
                <w:sz w:val="20"/>
                <w:szCs w:val="20"/>
              </w:rPr>
            </w:pPr>
          </w:p>
        </w:tc>
        <w:tc>
          <w:tcPr>
            <w:tcW w:w="774" w:type="pct"/>
            <w:vAlign w:val="center"/>
          </w:tcPr>
          <w:p w14:paraId="0FBB0E9C" w14:textId="7D39099F" w:rsidR="001474B9" w:rsidRPr="001474B9" w:rsidRDefault="001474B9" w:rsidP="009F4E66">
            <w:pPr>
              <w:spacing w:line="360" w:lineRule="auto"/>
              <w:jc w:val="center"/>
              <w:rPr>
                <w:spacing w:val="-5"/>
                <w:sz w:val="20"/>
                <w:szCs w:val="20"/>
              </w:rPr>
            </w:pPr>
          </w:p>
        </w:tc>
      </w:tr>
      <w:tr w:rsidR="001474B9" w:rsidRPr="001474B9" w14:paraId="1CFF62AF" w14:textId="77777777" w:rsidTr="001474B9">
        <w:tc>
          <w:tcPr>
            <w:tcW w:w="387" w:type="pct"/>
            <w:vAlign w:val="center"/>
          </w:tcPr>
          <w:p w14:paraId="39147190" w14:textId="77777777" w:rsidR="001474B9" w:rsidRPr="001474B9" w:rsidRDefault="001474B9" w:rsidP="009F4E66">
            <w:pPr>
              <w:spacing w:line="360" w:lineRule="auto"/>
              <w:jc w:val="center"/>
              <w:rPr>
                <w:b/>
                <w:bCs/>
                <w:sz w:val="20"/>
                <w:szCs w:val="20"/>
              </w:rPr>
            </w:pPr>
            <w:r w:rsidRPr="001474B9">
              <w:rPr>
                <w:b/>
                <w:bCs/>
                <w:sz w:val="20"/>
                <w:szCs w:val="20"/>
              </w:rPr>
              <w:t>12</w:t>
            </w:r>
          </w:p>
        </w:tc>
        <w:tc>
          <w:tcPr>
            <w:tcW w:w="1898" w:type="pct"/>
          </w:tcPr>
          <w:p w14:paraId="605565DF" w14:textId="77777777" w:rsidR="001474B9" w:rsidRPr="001474B9" w:rsidRDefault="001474B9" w:rsidP="009F4E66">
            <w:pPr>
              <w:spacing w:line="360" w:lineRule="auto"/>
              <w:jc w:val="both"/>
              <w:rPr>
                <w:sz w:val="20"/>
                <w:szCs w:val="20"/>
              </w:rPr>
            </w:pPr>
            <w:r w:rsidRPr="001474B9">
              <w:rPr>
                <w:b/>
                <w:bCs/>
                <w:sz w:val="20"/>
                <w:szCs w:val="20"/>
              </w:rPr>
              <w:t>DAMA E LUDO</w:t>
            </w:r>
            <w:r w:rsidRPr="001474B9">
              <w:rPr>
                <w:sz w:val="20"/>
                <w:szCs w:val="20"/>
              </w:rPr>
              <w:t xml:space="preserve"> - em formato de estojo para guardar as peças dentro e peças em plástico.</w:t>
            </w:r>
          </w:p>
        </w:tc>
        <w:tc>
          <w:tcPr>
            <w:tcW w:w="431" w:type="pct"/>
            <w:vAlign w:val="center"/>
          </w:tcPr>
          <w:p w14:paraId="4731FD91"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63D9908B" w14:textId="77777777" w:rsidR="001474B9" w:rsidRPr="001474B9" w:rsidRDefault="001474B9" w:rsidP="009F4E66">
            <w:pPr>
              <w:spacing w:line="360" w:lineRule="auto"/>
              <w:jc w:val="center"/>
              <w:rPr>
                <w:sz w:val="20"/>
                <w:szCs w:val="20"/>
              </w:rPr>
            </w:pPr>
            <w:r w:rsidRPr="001474B9">
              <w:rPr>
                <w:spacing w:val="-10"/>
                <w:sz w:val="20"/>
                <w:szCs w:val="20"/>
              </w:rPr>
              <w:t>4</w:t>
            </w:r>
          </w:p>
        </w:tc>
        <w:tc>
          <w:tcPr>
            <w:tcW w:w="1008" w:type="pct"/>
            <w:vAlign w:val="center"/>
          </w:tcPr>
          <w:p w14:paraId="2C8B21C7" w14:textId="67E13C6E" w:rsidR="001474B9" w:rsidRPr="001474B9" w:rsidRDefault="001474B9" w:rsidP="009F4E66">
            <w:pPr>
              <w:spacing w:line="360" w:lineRule="auto"/>
              <w:jc w:val="center"/>
              <w:rPr>
                <w:spacing w:val="-10"/>
                <w:sz w:val="20"/>
                <w:szCs w:val="20"/>
              </w:rPr>
            </w:pPr>
          </w:p>
        </w:tc>
        <w:tc>
          <w:tcPr>
            <w:tcW w:w="774" w:type="pct"/>
            <w:vAlign w:val="center"/>
          </w:tcPr>
          <w:p w14:paraId="709B9DBE" w14:textId="13DB8746" w:rsidR="001474B9" w:rsidRPr="001474B9" w:rsidRDefault="001474B9" w:rsidP="009F4E66">
            <w:pPr>
              <w:spacing w:line="360" w:lineRule="auto"/>
              <w:jc w:val="center"/>
              <w:rPr>
                <w:spacing w:val="-10"/>
                <w:sz w:val="20"/>
                <w:szCs w:val="20"/>
              </w:rPr>
            </w:pPr>
          </w:p>
        </w:tc>
      </w:tr>
      <w:tr w:rsidR="001474B9" w:rsidRPr="001474B9" w14:paraId="03EA5A26" w14:textId="77777777" w:rsidTr="001474B9">
        <w:tc>
          <w:tcPr>
            <w:tcW w:w="387" w:type="pct"/>
            <w:vAlign w:val="center"/>
          </w:tcPr>
          <w:p w14:paraId="0C799357" w14:textId="77777777" w:rsidR="001474B9" w:rsidRPr="001474B9" w:rsidRDefault="001474B9" w:rsidP="009F4E66">
            <w:pPr>
              <w:spacing w:line="360" w:lineRule="auto"/>
              <w:jc w:val="center"/>
              <w:rPr>
                <w:b/>
                <w:bCs/>
                <w:sz w:val="20"/>
                <w:szCs w:val="20"/>
              </w:rPr>
            </w:pPr>
            <w:r w:rsidRPr="001474B9">
              <w:rPr>
                <w:b/>
                <w:bCs/>
                <w:sz w:val="20"/>
                <w:szCs w:val="20"/>
              </w:rPr>
              <w:t>13</w:t>
            </w:r>
          </w:p>
        </w:tc>
        <w:tc>
          <w:tcPr>
            <w:tcW w:w="1898" w:type="pct"/>
          </w:tcPr>
          <w:p w14:paraId="2F163A30" w14:textId="77777777" w:rsidR="001474B9" w:rsidRPr="001474B9" w:rsidRDefault="001474B9" w:rsidP="009F4E66">
            <w:pPr>
              <w:spacing w:line="360" w:lineRule="auto"/>
              <w:jc w:val="both"/>
              <w:rPr>
                <w:b/>
                <w:bCs/>
                <w:sz w:val="20"/>
                <w:szCs w:val="20"/>
              </w:rPr>
            </w:pPr>
            <w:r w:rsidRPr="001474B9">
              <w:rPr>
                <w:b/>
                <w:bCs/>
                <w:sz w:val="20"/>
                <w:szCs w:val="20"/>
              </w:rPr>
              <w:t>JOELHEIRA -</w:t>
            </w:r>
            <w:r w:rsidRPr="001474B9">
              <w:rPr>
                <w:color w:val="000000"/>
                <w:sz w:val="20"/>
                <w:szCs w:val="20"/>
              </w:rPr>
              <w:t xml:space="preserve"> 70% Poliéster e 30% Elastodieno. Tamanho M/G</w:t>
            </w:r>
          </w:p>
        </w:tc>
        <w:tc>
          <w:tcPr>
            <w:tcW w:w="431" w:type="pct"/>
            <w:vAlign w:val="center"/>
          </w:tcPr>
          <w:p w14:paraId="02C30527" w14:textId="77777777" w:rsidR="001474B9" w:rsidRPr="001474B9" w:rsidRDefault="001474B9" w:rsidP="009F4E66">
            <w:pPr>
              <w:spacing w:line="360" w:lineRule="auto"/>
              <w:jc w:val="center"/>
              <w:rPr>
                <w:sz w:val="20"/>
                <w:szCs w:val="20"/>
              </w:rPr>
            </w:pPr>
            <w:r w:rsidRPr="001474B9">
              <w:rPr>
                <w:spacing w:val="-5"/>
                <w:sz w:val="20"/>
                <w:szCs w:val="20"/>
              </w:rPr>
              <w:t>PAR</w:t>
            </w:r>
          </w:p>
        </w:tc>
        <w:tc>
          <w:tcPr>
            <w:tcW w:w="503" w:type="pct"/>
            <w:vAlign w:val="center"/>
          </w:tcPr>
          <w:p w14:paraId="0EA9681C" w14:textId="77777777" w:rsidR="001474B9" w:rsidRPr="001474B9" w:rsidRDefault="001474B9" w:rsidP="009F4E66">
            <w:pPr>
              <w:spacing w:line="360" w:lineRule="auto"/>
              <w:jc w:val="center"/>
              <w:rPr>
                <w:sz w:val="20"/>
                <w:szCs w:val="20"/>
              </w:rPr>
            </w:pPr>
            <w:r w:rsidRPr="001474B9">
              <w:rPr>
                <w:spacing w:val="-5"/>
                <w:sz w:val="20"/>
                <w:szCs w:val="20"/>
              </w:rPr>
              <w:t>6</w:t>
            </w:r>
          </w:p>
        </w:tc>
        <w:tc>
          <w:tcPr>
            <w:tcW w:w="1008" w:type="pct"/>
            <w:vAlign w:val="center"/>
          </w:tcPr>
          <w:p w14:paraId="140BC3D5" w14:textId="6CEBC343" w:rsidR="001474B9" w:rsidRPr="001474B9" w:rsidRDefault="001474B9" w:rsidP="009F4E66">
            <w:pPr>
              <w:spacing w:line="360" w:lineRule="auto"/>
              <w:jc w:val="center"/>
              <w:rPr>
                <w:spacing w:val="-5"/>
                <w:sz w:val="20"/>
                <w:szCs w:val="20"/>
              </w:rPr>
            </w:pPr>
          </w:p>
        </w:tc>
        <w:tc>
          <w:tcPr>
            <w:tcW w:w="774" w:type="pct"/>
            <w:vAlign w:val="center"/>
          </w:tcPr>
          <w:p w14:paraId="22647BB4" w14:textId="46D8240C" w:rsidR="001474B9" w:rsidRPr="001474B9" w:rsidRDefault="001474B9" w:rsidP="009F4E66">
            <w:pPr>
              <w:spacing w:line="360" w:lineRule="auto"/>
              <w:jc w:val="center"/>
              <w:rPr>
                <w:spacing w:val="-5"/>
                <w:sz w:val="20"/>
                <w:szCs w:val="20"/>
              </w:rPr>
            </w:pPr>
          </w:p>
        </w:tc>
      </w:tr>
      <w:tr w:rsidR="001474B9" w:rsidRPr="001474B9" w14:paraId="3D1AAF63" w14:textId="77777777" w:rsidTr="001474B9">
        <w:tc>
          <w:tcPr>
            <w:tcW w:w="387" w:type="pct"/>
            <w:vAlign w:val="center"/>
          </w:tcPr>
          <w:p w14:paraId="5091084B" w14:textId="77777777" w:rsidR="001474B9" w:rsidRPr="001474B9" w:rsidRDefault="001474B9" w:rsidP="009F4E66">
            <w:pPr>
              <w:spacing w:line="360" w:lineRule="auto"/>
              <w:jc w:val="center"/>
              <w:rPr>
                <w:b/>
                <w:bCs/>
                <w:sz w:val="20"/>
                <w:szCs w:val="20"/>
              </w:rPr>
            </w:pPr>
            <w:r w:rsidRPr="001474B9">
              <w:rPr>
                <w:b/>
                <w:bCs/>
                <w:sz w:val="20"/>
                <w:szCs w:val="20"/>
              </w:rPr>
              <w:t>14</w:t>
            </w:r>
          </w:p>
        </w:tc>
        <w:tc>
          <w:tcPr>
            <w:tcW w:w="1898" w:type="pct"/>
          </w:tcPr>
          <w:p w14:paraId="66F810B1" w14:textId="77777777" w:rsidR="001474B9" w:rsidRPr="001474B9" w:rsidRDefault="001474B9" w:rsidP="009F4E66">
            <w:pPr>
              <w:spacing w:line="360" w:lineRule="auto"/>
              <w:jc w:val="both"/>
              <w:rPr>
                <w:b/>
                <w:bCs/>
                <w:sz w:val="20"/>
                <w:szCs w:val="20"/>
              </w:rPr>
            </w:pPr>
            <w:r w:rsidRPr="001474B9">
              <w:rPr>
                <w:b/>
                <w:bCs/>
                <w:sz w:val="20"/>
                <w:szCs w:val="20"/>
              </w:rPr>
              <w:t xml:space="preserve">COTOVELEIRA </w:t>
            </w:r>
            <w:r w:rsidRPr="001474B9">
              <w:rPr>
                <w:bCs/>
                <w:sz w:val="20"/>
                <w:szCs w:val="20"/>
              </w:rPr>
              <w:t>- 70% Poliéster e 30% Elastodieno. Tamanho M/G</w:t>
            </w:r>
          </w:p>
        </w:tc>
        <w:tc>
          <w:tcPr>
            <w:tcW w:w="431" w:type="pct"/>
            <w:vAlign w:val="center"/>
          </w:tcPr>
          <w:p w14:paraId="55A54245" w14:textId="77777777" w:rsidR="001474B9" w:rsidRPr="001474B9" w:rsidRDefault="001474B9" w:rsidP="009F4E66">
            <w:pPr>
              <w:spacing w:line="360" w:lineRule="auto"/>
              <w:jc w:val="center"/>
              <w:rPr>
                <w:sz w:val="20"/>
                <w:szCs w:val="20"/>
              </w:rPr>
            </w:pPr>
            <w:r w:rsidRPr="001474B9">
              <w:rPr>
                <w:spacing w:val="-5"/>
                <w:sz w:val="20"/>
                <w:szCs w:val="20"/>
              </w:rPr>
              <w:t>PAR</w:t>
            </w:r>
          </w:p>
        </w:tc>
        <w:tc>
          <w:tcPr>
            <w:tcW w:w="503" w:type="pct"/>
            <w:vAlign w:val="center"/>
          </w:tcPr>
          <w:p w14:paraId="3FEC4774" w14:textId="77777777" w:rsidR="001474B9" w:rsidRPr="001474B9" w:rsidRDefault="001474B9" w:rsidP="009F4E66">
            <w:pPr>
              <w:spacing w:line="360" w:lineRule="auto"/>
              <w:jc w:val="center"/>
              <w:rPr>
                <w:sz w:val="20"/>
                <w:szCs w:val="20"/>
              </w:rPr>
            </w:pPr>
            <w:r w:rsidRPr="001474B9">
              <w:rPr>
                <w:spacing w:val="-5"/>
                <w:sz w:val="20"/>
                <w:szCs w:val="20"/>
              </w:rPr>
              <w:t>6</w:t>
            </w:r>
          </w:p>
        </w:tc>
        <w:tc>
          <w:tcPr>
            <w:tcW w:w="1008" w:type="pct"/>
            <w:vAlign w:val="center"/>
          </w:tcPr>
          <w:p w14:paraId="667E06AE" w14:textId="6DB672C2" w:rsidR="001474B9" w:rsidRPr="001474B9" w:rsidRDefault="001474B9" w:rsidP="009F4E66">
            <w:pPr>
              <w:spacing w:line="360" w:lineRule="auto"/>
              <w:jc w:val="center"/>
              <w:rPr>
                <w:spacing w:val="-5"/>
                <w:sz w:val="20"/>
                <w:szCs w:val="20"/>
              </w:rPr>
            </w:pPr>
          </w:p>
        </w:tc>
        <w:tc>
          <w:tcPr>
            <w:tcW w:w="774" w:type="pct"/>
            <w:vAlign w:val="center"/>
          </w:tcPr>
          <w:p w14:paraId="0BD31D60" w14:textId="2BAED88D" w:rsidR="001474B9" w:rsidRPr="001474B9" w:rsidRDefault="001474B9" w:rsidP="009F4E66">
            <w:pPr>
              <w:spacing w:line="360" w:lineRule="auto"/>
              <w:jc w:val="center"/>
              <w:rPr>
                <w:spacing w:val="-5"/>
                <w:sz w:val="20"/>
                <w:szCs w:val="20"/>
              </w:rPr>
            </w:pPr>
          </w:p>
        </w:tc>
      </w:tr>
      <w:tr w:rsidR="001474B9" w:rsidRPr="001474B9" w14:paraId="6A669355" w14:textId="77777777" w:rsidTr="001474B9">
        <w:tc>
          <w:tcPr>
            <w:tcW w:w="387" w:type="pct"/>
            <w:vAlign w:val="center"/>
          </w:tcPr>
          <w:p w14:paraId="43C735B1" w14:textId="77777777" w:rsidR="001474B9" w:rsidRPr="001474B9" w:rsidRDefault="001474B9" w:rsidP="009F4E66">
            <w:pPr>
              <w:spacing w:line="360" w:lineRule="auto"/>
              <w:jc w:val="center"/>
              <w:rPr>
                <w:b/>
                <w:bCs/>
                <w:sz w:val="20"/>
                <w:szCs w:val="20"/>
              </w:rPr>
            </w:pPr>
            <w:r w:rsidRPr="001474B9">
              <w:rPr>
                <w:b/>
                <w:bCs/>
                <w:sz w:val="20"/>
                <w:szCs w:val="20"/>
              </w:rPr>
              <w:t>15</w:t>
            </w:r>
          </w:p>
        </w:tc>
        <w:tc>
          <w:tcPr>
            <w:tcW w:w="1898" w:type="pct"/>
          </w:tcPr>
          <w:p w14:paraId="4C63A124" w14:textId="77777777" w:rsidR="001474B9" w:rsidRPr="001474B9" w:rsidRDefault="001474B9" w:rsidP="009F4E66">
            <w:pPr>
              <w:spacing w:line="360" w:lineRule="auto"/>
              <w:jc w:val="both"/>
              <w:rPr>
                <w:sz w:val="20"/>
                <w:szCs w:val="20"/>
              </w:rPr>
            </w:pPr>
            <w:r w:rsidRPr="001474B9">
              <w:rPr>
                <w:b/>
                <w:bCs/>
                <w:sz w:val="20"/>
                <w:szCs w:val="20"/>
              </w:rPr>
              <w:t>MEIÃO PARA FUTEBOL</w:t>
            </w:r>
            <w:r w:rsidRPr="001474B9">
              <w:rPr>
                <w:sz w:val="20"/>
                <w:szCs w:val="20"/>
              </w:rPr>
              <w:t xml:space="preserve"> - na cor branco o meião deve conter bolsa interna que mantem a caneleira no lugar, sola atoalhada, com faixa tensora com fios elásticos e tornozeleiras que ajudam a fixação, composição: 38,2% polipropileno, 23% algodão, 29,4% poliamida, 9,1% elatodieno 0,3% elastano tamanhos: 35-41</w:t>
            </w:r>
          </w:p>
        </w:tc>
        <w:tc>
          <w:tcPr>
            <w:tcW w:w="431" w:type="pct"/>
            <w:vAlign w:val="center"/>
          </w:tcPr>
          <w:p w14:paraId="2529B3C0"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4BE1A624" w14:textId="77777777" w:rsidR="001474B9" w:rsidRPr="001474B9" w:rsidRDefault="001474B9" w:rsidP="009F4E66">
            <w:pPr>
              <w:spacing w:line="360" w:lineRule="auto"/>
              <w:jc w:val="center"/>
              <w:rPr>
                <w:sz w:val="20"/>
                <w:szCs w:val="20"/>
              </w:rPr>
            </w:pPr>
            <w:r w:rsidRPr="001474B9">
              <w:rPr>
                <w:spacing w:val="-5"/>
                <w:sz w:val="20"/>
                <w:szCs w:val="20"/>
              </w:rPr>
              <w:t>50</w:t>
            </w:r>
          </w:p>
        </w:tc>
        <w:tc>
          <w:tcPr>
            <w:tcW w:w="1008" w:type="pct"/>
            <w:vAlign w:val="center"/>
          </w:tcPr>
          <w:p w14:paraId="2AAF814E" w14:textId="1CDE0D07" w:rsidR="001474B9" w:rsidRPr="001474B9" w:rsidRDefault="001474B9" w:rsidP="009F4E66">
            <w:pPr>
              <w:spacing w:line="360" w:lineRule="auto"/>
              <w:jc w:val="center"/>
              <w:rPr>
                <w:spacing w:val="-5"/>
                <w:sz w:val="20"/>
                <w:szCs w:val="20"/>
              </w:rPr>
            </w:pPr>
          </w:p>
        </w:tc>
        <w:tc>
          <w:tcPr>
            <w:tcW w:w="774" w:type="pct"/>
            <w:vAlign w:val="center"/>
          </w:tcPr>
          <w:p w14:paraId="2A005917" w14:textId="0B5D7F01" w:rsidR="001474B9" w:rsidRPr="001474B9" w:rsidRDefault="001474B9" w:rsidP="009F4E66">
            <w:pPr>
              <w:spacing w:line="360" w:lineRule="auto"/>
              <w:jc w:val="center"/>
              <w:rPr>
                <w:spacing w:val="-5"/>
                <w:sz w:val="20"/>
                <w:szCs w:val="20"/>
              </w:rPr>
            </w:pPr>
          </w:p>
        </w:tc>
      </w:tr>
      <w:tr w:rsidR="001474B9" w:rsidRPr="001474B9" w14:paraId="1CC8BD9B" w14:textId="77777777" w:rsidTr="001474B9">
        <w:tc>
          <w:tcPr>
            <w:tcW w:w="387" w:type="pct"/>
            <w:vAlign w:val="center"/>
          </w:tcPr>
          <w:p w14:paraId="7C2F04C2" w14:textId="77777777" w:rsidR="001474B9" w:rsidRPr="001474B9" w:rsidRDefault="001474B9" w:rsidP="009F4E66">
            <w:pPr>
              <w:spacing w:line="360" w:lineRule="auto"/>
              <w:jc w:val="center"/>
              <w:rPr>
                <w:b/>
                <w:bCs/>
                <w:sz w:val="20"/>
                <w:szCs w:val="20"/>
              </w:rPr>
            </w:pPr>
            <w:r w:rsidRPr="001474B9">
              <w:rPr>
                <w:b/>
                <w:bCs/>
                <w:sz w:val="20"/>
                <w:szCs w:val="20"/>
              </w:rPr>
              <w:t>16</w:t>
            </w:r>
          </w:p>
        </w:tc>
        <w:tc>
          <w:tcPr>
            <w:tcW w:w="1898" w:type="pct"/>
          </w:tcPr>
          <w:p w14:paraId="32D6815C" w14:textId="77777777" w:rsidR="001474B9" w:rsidRPr="001474B9" w:rsidRDefault="001474B9" w:rsidP="009F4E66">
            <w:pPr>
              <w:spacing w:line="360" w:lineRule="auto"/>
              <w:jc w:val="both"/>
              <w:rPr>
                <w:b/>
                <w:bCs/>
                <w:sz w:val="20"/>
                <w:szCs w:val="20"/>
              </w:rPr>
            </w:pPr>
            <w:r w:rsidRPr="001474B9">
              <w:rPr>
                <w:b/>
                <w:bCs/>
                <w:sz w:val="20"/>
                <w:szCs w:val="20"/>
              </w:rPr>
              <w:t>RAQUETE DE PING PONG</w:t>
            </w:r>
          </w:p>
        </w:tc>
        <w:tc>
          <w:tcPr>
            <w:tcW w:w="431" w:type="pct"/>
            <w:vAlign w:val="center"/>
          </w:tcPr>
          <w:p w14:paraId="6A2D7C10"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6DFD6340" w14:textId="77777777" w:rsidR="001474B9" w:rsidRPr="001474B9" w:rsidRDefault="001474B9" w:rsidP="009F4E66">
            <w:pPr>
              <w:spacing w:line="360" w:lineRule="auto"/>
              <w:jc w:val="center"/>
              <w:rPr>
                <w:sz w:val="20"/>
                <w:szCs w:val="20"/>
              </w:rPr>
            </w:pPr>
            <w:r w:rsidRPr="001474B9">
              <w:rPr>
                <w:spacing w:val="-5"/>
                <w:sz w:val="20"/>
                <w:szCs w:val="20"/>
              </w:rPr>
              <w:t>6</w:t>
            </w:r>
          </w:p>
        </w:tc>
        <w:tc>
          <w:tcPr>
            <w:tcW w:w="1008" w:type="pct"/>
            <w:vAlign w:val="center"/>
          </w:tcPr>
          <w:p w14:paraId="2CD58E9B" w14:textId="469D2511" w:rsidR="001474B9" w:rsidRPr="001474B9" w:rsidRDefault="001474B9" w:rsidP="009F4E66">
            <w:pPr>
              <w:spacing w:line="360" w:lineRule="auto"/>
              <w:jc w:val="center"/>
              <w:rPr>
                <w:spacing w:val="-5"/>
                <w:sz w:val="20"/>
                <w:szCs w:val="20"/>
              </w:rPr>
            </w:pPr>
          </w:p>
        </w:tc>
        <w:tc>
          <w:tcPr>
            <w:tcW w:w="774" w:type="pct"/>
            <w:vAlign w:val="center"/>
          </w:tcPr>
          <w:p w14:paraId="17CC89A2" w14:textId="0DA679D9" w:rsidR="001474B9" w:rsidRPr="001474B9" w:rsidRDefault="001474B9" w:rsidP="009F4E66">
            <w:pPr>
              <w:spacing w:line="360" w:lineRule="auto"/>
              <w:jc w:val="center"/>
              <w:rPr>
                <w:spacing w:val="-5"/>
                <w:sz w:val="20"/>
                <w:szCs w:val="20"/>
              </w:rPr>
            </w:pPr>
          </w:p>
        </w:tc>
      </w:tr>
      <w:tr w:rsidR="001474B9" w:rsidRPr="001474B9" w14:paraId="090A4212" w14:textId="77777777" w:rsidTr="001474B9">
        <w:tc>
          <w:tcPr>
            <w:tcW w:w="387" w:type="pct"/>
            <w:vAlign w:val="center"/>
          </w:tcPr>
          <w:p w14:paraId="5C1EAE29" w14:textId="77777777" w:rsidR="001474B9" w:rsidRPr="001474B9" w:rsidRDefault="001474B9" w:rsidP="009F4E66">
            <w:pPr>
              <w:spacing w:line="360" w:lineRule="auto"/>
              <w:jc w:val="center"/>
              <w:rPr>
                <w:b/>
                <w:bCs/>
                <w:sz w:val="20"/>
                <w:szCs w:val="20"/>
              </w:rPr>
            </w:pPr>
            <w:r w:rsidRPr="001474B9">
              <w:rPr>
                <w:b/>
                <w:bCs/>
                <w:sz w:val="20"/>
                <w:szCs w:val="20"/>
              </w:rPr>
              <w:t>17</w:t>
            </w:r>
          </w:p>
        </w:tc>
        <w:tc>
          <w:tcPr>
            <w:tcW w:w="1898" w:type="pct"/>
          </w:tcPr>
          <w:p w14:paraId="200C4658" w14:textId="77777777" w:rsidR="001474B9" w:rsidRPr="001474B9" w:rsidRDefault="001474B9" w:rsidP="009F4E66">
            <w:pPr>
              <w:spacing w:line="360" w:lineRule="auto"/>
              <w:jc w:val="both"/>
              <w:rPr>
                <w:sz w:val="20"/>
                <w:szCs w:val="20"/>
              </w:rPr>
            </w:pPr>
            <w:r w:rsidRPr="001474B9">
              <w:rPr>
                <w:b/>
                <w:bCs/>
                <w:sz w:val="20"/>
                <w:szCs w:val="20"/>
              </w:rPr>
              <w:t>MESA DE PING PONG</w:t>
            </w:r>
            <w:r w:rsidRPr="001474B9">
              <w:rPr>
                <w:sz w:val="20"/>
                <w:szCs w:val="20"/>
              </w:rPr>
              <w:t xml:space="preserve"> - completa, tamanho e modelo oficial.</w:t>
            </w:r>
          </w:p>
        </w:tc>
        <w:tc>
          <w:tcPr>
            <w:tcW w:w="431" w:type="pct"/>
            <w:vAlign w:val="center"/>
          </w:tcPr>
          <w:p w14:paraId="11F36395"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413FF4CA" w14:textId="77777777" w:rsidR="001474B9" w:rsidRPr="001474B9" w:rsidRDefault="001474B9" w:rsidP="009F4E66">
            <w:pPr>
              <w:spacing w:line="360" w:lineRule="auto"/>
              <w:jc w:val="center"/>
              <w:rPr>
                <w:sz w:val="20"/>
                <w:szCs w:val="20"/>
              </w:rPr>
            </w:pPr>
            <w:r w:rsidRPr="001474B9">
              <w:rPr>
                <w:spacing w:val="-5"/>
                <w:sz w:val="20"/>
                <w:szCs w:val="20"/>
              </w:rPr>
              <w:t>3</w:t>
            </w:r>
          </w:p>
        </w:tc>
        <w:tc>
          <w:tcPr>
            <w:tcW w:w="1008" w:type="pct"/>
            <w:vAlign w:val="center"/>
          </w:tcPr>
          <w:p w14:paraId="4D9EC2EC" w14:textId="485FF2EE" w:rsidR="001474B9" w:rsidRPr="001474B9" w:rsidRDefault="001474B9" w:rsidP="009F4E66">
            <w:pPr>
              <w:spacing w:line="360" w:lineRule="auto"/>
              <w:jc w:val="center"/>
              <w:rPr>
                <w:spacing w:val="-5"/>
                <w:sz w:val="20"/>
                <w:szCs w:val="20"/>
              </w:rPr>
            </w:pPr>
          </w:p>
        </w:tc>
        <w:tc>
          <w:tcPr>
            <w:tcW w:w="774" w:type="pct"/>
            <w:vAlign w:val="center"/>
          </w:tcPr>
          <w:p w14:paraId="5EA8B3E5" w14:textId="15A3CF9A" w:rsidR="001474B9" w:rsidRPr="001474B9" w:rsidRDefault="001474B9" w:rsidP="009F4E66">
            <w:pPr>
              <w:spacing w:line="360" w:lineRule="auto"/>
              <w:jc w:val="center"/>
              <w:rPr>
                <w:spacing w:val="-5"/>
                <w:sz w:val="20"/>
                <w:szCs w:val="20"/>
              </w:rPr>
            </w:pPr>
          </w:p>
        </w:tc>
      </w:tr>
      <w:tr w:rsidR="001474B9" w:rsidRPr="001474B9" w14:paraId="48514D9B" w14:textId="77777777" w:rsidTr="001474B9">
        <w:tc>
          <w:tcPr>
            <w:tcW w:w="387" w:type="pct"/>
            <w:vAlign w:val="center"/>
          </w:tcPr>
          <w:p w14:paraId="699552E6" w14:textId="77777777" w:rsidR="001474B9" w:rsidRPr="001474B9" w:rsidRDefault="001474B9" w:rsidP="009F4E66">
            <w:pPr>
              <w:spacing w:line="360" w:lineRule="auto"/>
              <w:jc w:val="center"/>
              <w:rPr>
                <w:b/>
                <w:bCs/>
                <w:sz w:val="20"/>
                <w:szCs w:val="20"/>
              </w:rPr>
            </w:pPr>
            <w:r w:rsidRPr="001474B9">
              <w:rPr>
                <w:b/>
                <w:bCs/>
                <w:sz w:val="20"/>
                <w:szCs w:val="20"/>
              </w:rPr>
              <w:lastRenderedPageBreak/>
              <w:t>18</w:t>
            </w:r>
          </w:p>
        </w:tc>
        <w:tc>
          <w:tcPr>
            <w:tcW w:w="1898" w:type="pct"/>
          </w:tcPr>
          <w:p w14:paraId="209A41C2" w14:textId="77777777" w:rsidR="001474B9" w:rsidRPr="001474B9" w:rsidRDefault="001474B9" w:rsidP="009F4E66">
            <w:pPr>
              <w:spacing w:line="360" w:lineRule="auto"/>
              <w:jc w:val="both"/>
              <w:rPr>
                <w:b/>
                <w:bCs/>
                <w:sz w:val="20"/>
                <w:szCs w:val="20"/>
              </w:rPr>
            </w:pPr>
            <w:r w:rsidRPr="001474B9">
              <w:rPr>
                <w:b/>
                <w:bCs/>
                <w:sz w:val="20"/>
                <w:szCs w:val="20"/>
              </w:rPr>
              <w:t xml:space="preserve">COLETE </w:t>
            </w:r>
            <w:r w:rsidRPr="001474B9">
              <w:rPr>
                <w:sz w:val="20"/>
                <w:szCs w:val="20"/>
              </w:rPr>
              <w:t>– Dupla Face, 100% Poliéster.</w:t>
            </w:r>
          </w:p>
        </w:tc>
        <w:tc>
          <w:tcPr>
            <w:tcW w:w="431" w:type="pct"/>
            <w:vAlign w:val="center"/>
          </w:tcPr>
          <w:p w14:paraId="58D98126"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2B3C6832" w14:textId="77777777" w:rsidR="001474B9" w:rsidRPr="001474B9" w:rsidRDefault="001474B9" w:rsidP="009F4E66">
            <w:pPr>
              <w:spacing w:line="360" w:lineRule="auto"/>
              <w:jc w:val="center"/>
              <w:rPr>
                <w:sz w:val="20"/>
                <w:szCs w:val="20"/>
              </w:rPr>
            </w:pPr>
            <w:r w:rsidRPr="001474B9">
              <w:rPr>
                <w:spacing w:val="-5"/>
                <w:sz w:val="20"/>
                <w:szCs w:val="20"/>
              </w:rPr>
              <w:t>100</w:t>
            </w:r>
          </w:p>
        </w:tc>
        <w:tc>
          <w:tcPr>
            <w:tcW w:w="1008" w:type="pct"/>
            <w:vAlign w:val="center"/>
          </w:tcPr>
          <w:p w14:paraId="47761464" w14:textId="64248A9A" w:rsidR="001474B9" w:rsidRPr="001474B9" w:rsidRDefault="001474B9" w:rsidP="009F4E66">
            <w:pPr>
              <w:spacing w:line="360" w:lineRule="auto"/>
              <w:jc w:val="center"/>
              <w:rPr>
                <w:spacing w:val="-5"/>
                <w:sz w:val="20"/>
                <w:szCs w:val="20"/>
              </w:rPr>
            </w:pPr>
          </w:p>
        </w:tc>
        <w:tc>
          <w:tcPr>
            <w:tcW w:w="774" w:type="pct"/>
            <w:vAlign w:val="center"/>
          </w:tcPr>
          <w:p w14:paraId="17F90C15" w14:textId="23F75FD7" w:rsidR="001474B9" w:rsidRPr="001474B9" w:rsidRDefault="001474B9" w:rsidP="009F4E66">
            <w:pPr>
              <w:spacing w:line="360" w:lineRule="auto"/>
              <w:jc w:val="center"/>
              <w:rPr>
                <w:spacing w:val="-5"/>
                <w:sz w:val="20"/>
                <w:szCs w:val="20"/>
              </w:rPr>
            </w:pPr>
          </w:p>
        </w:tc>
      </w:tr>
      <w:tr w:rsidR="001474B9" w:rsidRPr="001474B9" w14:paraId="760F9341" w14:textId="77777777" w:rsidTr="001474B9">
        <w:tc>
          <w:tcPr>
            <w:tcW w:w="387" w:type="pct"/>
            <w:vAlign w:val="center"/>
          </w:tcPr>
          <w:p w14:paraId="721B1430" w14:textId="77777777" w:rsidR="001474B9" w:rsidRPr="001474B9" w:rsidRDefault="001474B9" w:rsidP="009F4E66">
            <w:pPr>
              <w:spacing w:line="360" w:lineRule="auto"/>
              <w:jc w:val="center"/>
              <w:rPr>
                <w:b/>
                <w:bCs/>
                <w:sz w:val="20"/>
                <w:szCs w:val="20"/>
              </w:rPr>
            </w:pPr>
            <w:r w:rsidRPr="001474B9">
              <w:rPr>
                <w:b/>
                <w:bCs/>
                <w:sz w:val="20"/>
                <w:szCs w:val="20"/>
              </w:rPr>
              <w:t>19</w:t>
            </w:r>
          </w:p>
        </w:tc>
        <w:tc>
          <w:tcPr>
            <w:tcW w:w="1898" w:type="pct"/>
          </w:tcPr>
          <w:p w14:paraId="13E27053" w14:textId="77777777" w:rsidR="001474B9" w:rsidRPr="001474B9" w:rsidRDefault="001474B9" w:rsidP="009F4E66">
            <w:pPr>
              <w:spacing w:line="360" w:lineRule="auto"/>
              <w:jc w:val="both"/>
              <w:rPr>
                <w:b/>
                <w:bCs/>
                <w:sz w:val="20"/>
                <w:szCs w:val="20"/>
              </w:rPr>
            </w:pPr>
            <w:r w:rsidRPr="001474B9">
              <w:rPr>
                <w:b/>
                <w:bCs/>
                <w:sz w:val="20"/>
                <w:szCs w:val="20"/>
              </w:rPr>
              <w:t xml:space="preserve">JOGO DE CAMISA </w:t>
            </w:r>
            <w:r w:rsidRPr="001474B9">
              <w:rPr>
                <w:sz w:val="20"/>
                <w:szCs w:val="20"/>
              </w:rPr>
              <w:t>- (Dry Fit) Personalizada Tamanhos M e G.</w:t>
            </w:r>
          </w:p>
        </w:tc>
        <w:tc>
          <w:tcPr>
            <w:tcW w:w="431" w:type="pct"/>
            <w:vAlign w:val="center"/>
          </w:tcPr>
          <w:p w14:paraId="70FBCF6E"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0751A068" w14:textId="77777777" w:rsidR="001474B9" w:rsidRPr="001474B9" w:rsidRDefault="001474B9" w:rsidP="009F4E66">
            <w:pPr>
              <w:spacing w:line="360" w:lineRule="auto"/>
              <w:jc w:val="center"/>
              <w:rPr>
                <w:sz w:val="20"/>
                <w:szCs w:val="20"/>
              </w:rPr>
            </w:pPr>
            <w:r w:rsidRPr="001474B9">
              <w:rPr>
                <w:spacing w:val="-5"/>
                <w:sz w:val="20"/>
                <w:szCs w:val="20"/>
              </w:rPr>
              <w:t>6</w:t>
            </w:r>
          </w:p>
        </w:tc>
        <w:tc>
          <w:tcPr>
            <w:tcW w:w="1008" w:type="pct"/>
            <w:vAlign w:val="center"/>
          </w:tcPr>
          <w:p w14:paraId="6183698E" w14:textId="611D13F8" w:rsidR="001474B9" w:rsidRPr="001474B9" w:rsidRDefault="001474B9" w:rsidP="009F4E66">
            <w:pPr>
              <w:spacing w:line="360" w:lineRule="auto"/>
              <w:jc w:val="center"/>
              <w:rPr>
                <w:spacing w:val="-5"/>
                <w:sz w:val="20"/>
                <w:szCs w:val="20"/>
              </w:rPr>
            </w:pPr>
          </w:p>
        </w:tc>
        <w:tc>
          <w:tcPr>
            <w:tcW w:w="774" w:type="pct"/>
            <w:vAlign w:val="center"/>
          </w:tcPr>
          <w:p w14:paraId="09755A22" w14:textId="68E62B6E" w:rsidR="001474B9" w:rsidRPr="001474B9" w:rsidRDefault="001474B9" w:rsidP="009F4E66">
            <w:pPr>
              <w:spacing w:line="360" w:lineRule="auto"/>
              <w:jc w:val="center"/>
              <w:rPr>
                <w:spacing w:val="-5"/>
                <w:sz w:val="20"/>
                <w:szCs w:val="20"/>
              </w:rPr>
            </w:pPr>
          </w:p>
        </w:tc>
      </w:tr>
      <w:tr w:rsidR="001474B9" w:rsidRPr="001474B9" w14:paraId="0A8D1BCF" w14:textId="77777777" w:rsidTr="001474B9">
        <w:tc>
          <w:tcPr>
            <w:tcW w:w="387" w:type="pct"/>
            <w:vAlign w:val="center"/>
          </w:tcPr>
          <w:p w14:paraId="4E911AB3" w14:textId="77777777" w:rsidR="001474B9" w:rsidRPr="001474B9" w:rsidRDefault="001474B9" w:rsidP="009F4E66">
            <w:pPr>
              <w:spacing w:line="360" w:lineRule="auto"/>
              <w:jc w:val="center"/>
              <w:rPr>
                <w:b/>
                <w:bCs/>
                <w:sz w:val="20"/>
                <w:szCs w:val="20"/>
              </w:rPr>
            </w:pPr>
            <w:r w:rsidRPr="001474B9">
              <w:rPr>
                <w:b/>
                <w:bCs/>
                <w:sz w:val="20"/>
                <w:szCs w:val="20"/>
              </w:rPr>
              <w:t>20</w:t>
            </w:r>
          </w:p>
        </w:tc>
        <w:tc>
          <w:tcPr>
            <w:tcW w:w="1898" w:type="pct"/>
          </w:tcPr>
          <w:p w14:paraId="2FBA290F" w14:textId="77777777" w:rsidR="001474B9" w:rsidRPr="001474B9" w:rsidRDefault="001474B9" w:rsidP="009F4E66">
            <w:pPr>
              <w:spacing w:line="360" w:lineRule="auto"/>
              <w:jc w:val="both"/>
              <w:rPr>
                <w:b/>
                <w:bCs/>
                <w:sz w:val="20"/>
                <w:szCs w:val="20"/>
              </w:rPr>
            </w:pPr>
            <w:r w:rsidRPr="001474B9">
              <w:rPr>
                <w:b/>
                <w:bCs/>
                <w:sz w:val="20"/>
                <w:szCs w:val="20"/>
              </w:rPr>
              <w:t xml:space="preserve">BOLSA TERMICA </w:t>
            </w:r>
            <w:r w:rsidRPr="001474B9">
              <w:rPr>
                <w:color w:val="000000"/>
                <w:sz w:val="20"/>
                <w:szCs w:val="20"/>
              </w:rPr>
              <w:t>– 10 Litros Poliéster</w:t>
            </w:r>
          </w:p>
        </w:tc>
        <w:tc>
          <w:tcPr>
            <w:tcW w:w="431" w:type="pct"/>
            <w:vAlign w:val="center"/>
          </w:tcPr>
          <w:p w14:paraId="13C5EABC"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2ACAF04F" w14:textId="77777777" w:rsidR="001474B9" w:rsidRPr="001474B9" w:rsidRDefault="001474B9" w:rsidP="009F4E66">
            <w:pPr>
              <w:spacing w:line="360" w:lineRule="auto"/>
              <w:jc w:val="center"/>
              <w:rPr>
                <w:sz w:val="20"/>
                <w:szCs w:val="20"/>
              </w:rPr>
            </w:pPr>
            <w:r w:rsidRPr="001474B9">
              <w:rPr>
                <w:spacing w:val="-10"/>
                <w:sz w:val="20"/>
                <w:szCs w:val="20"/>
              </w:rPr>
              <w:t>4</w:t>
            </w:r>
          </w:p>
        </w:tc>
        <w:tc>
          <w:tcPr>
            <w:tcW w:w="1008" w:type="pct"/>
            <w:vAlign w:val="center"/>
          </w:tcPr>
          <w:p w14:paraId="4671E183" w14:textId="4EAB2D59" w:rsidR="001474B9" w:rsidRPr="001474B9" w:rsidRDefault="001474B9" w:rsidP="009F4E66">
            <w:pPr>
              <w:spacing w:line="360" w:lineRule="auto"/>
              <w:jc w:val="center"/>
              <w:rPr>
                <w:spacing w:val="-10"/>
                <w:sz w:val="20"/>
                <w:szCs w:val="20"/>
              </w:rPr>
            </w:pPr>
          </w:p>
        </w:tc>
        <w:tc>
          <w:tcPr>
            <w:tcW w:w="774" w:type="pct"/>
            <w:vAlign w:val="center"/>
          </w:tcPr>
          <w:p w14:paraId="19E53E20" w14:textId="3393F859" w:rsidR="001474B9" w:rsidRPr="001474B9" w:rsidRDefault="001474B9" w:rsidP="009F4E66">
            <w:pPr>
              <w:spacing w:line="360" w:lineRule="auto"/>
              <w:jc w:val="center"/>
              <w:rPr>
                <w:spacing w:val="-10"/>
                <w:sz w:val="20"/>
                <w:szCs w:val="20"/>
              </w:rPr>
            </w:pPr>
          </w:p>
        </w:tc>
      </w:tr>
      <w:tr w:rsidR="001474B9" w:rsidRPr="001474B9" w14:paraId="4AA52A2F" w14:textId="77777777" w:rsidTr="001474B9">
        <w:tc>
          <w:tcPr>
            <w:tcW w:w="387" w:type="pct"/>
            <w:vAlign w:val="center"/>
          </w:tcPr>
          <w:p w14:paraId="627080EE" w14:textId="77777777" w:rsidR="001474B9" w:rsidRPr="001474B9" w:rsidRDefault="001474B9" w:rsidP="009F4E66">
            <w:pPr>
              <w:spacing w:line="360" w:lineRule="auto"/>
              <w:jc w:val="center"/>
              <w:rPr>
                <w:b/>
                <w:bCs/>
                <w:sz w:val="20"/>
                <w:szCs w:val="20"/>
              </w:rPr>
            </w:pPr>
            <w:r w:rsidRPr="001474B9">
              <w:rPr>
                <w:b/>
                <w:bCs/>
                <w:sz w:val="20"/>
                <w:szCs w:val="20"/>
              </w:rPr>
              <w:t>21</w:t>
            </w:r>
          </w:p>
        </w:tc>
        <w:tc>
          <w:tcPr>
            <w:tcW w:w="1898" w:type="pct"/>
          </w:tcPr>
          <w:p w14:paraId="110F1529" w14:textId="77777777" w:rsidR="001474B9" w:rsidRPr="001474B9" w:rsidRDefault="001474B9" w:rsidP="009F4E66">
            <w:pPr>
              <w:spacing w:line="360" w:lineRule="auto"/>
              <w:jc w:val="both"/>
              <w:rPr>
                <w:sz w:val="20"/>
                <w:szCs w:val="20"/>
              </w:rPr>
            </w:pPr>
            <w:r w:rsidRPr="001474B9">
              <w:rPr>
                <w:b/>
                <w:bCs/>
                <w:sz w:val="20"/>
                <w:szCs w:val="20"/>
              </w:rPr>
              <w:t>GARRAFA TÉRMICA</w:t>
            </w:r>
            <w:r w:rsidRPr="001474B9">
              <w:rPr>
                <w:sz w:val="20"/>
                <w:szCs w:val="20"/>
              </w:rPr>
              <w:t xml:space="preserve"> - capacidade 05 litros.</w:t>
            </w:r>
          </w:p>
        </w:tc>
        <w:tc>
          <w:tcPr>
            <w:tcW w:w="431" w:type="pct"/>
            <w:vAlign w:val="center"/>
          </w:tcPr>
          <w:p w14:paraId="0AAB928D"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7321D7BA" w14:textId="77777777" w:rsidR="001474B9" w:rsidRPr="001474B9" w:rsidRDefault="001474B9" w:rsidP="009F4E66">
            <w:pPr>
              <w:spacing w:line="360" w:lineRule="auto"/>
              <w:jc w:val="center"/>
              <w:rPr>
                <w:sz w:val="20"/>
                <w:szCs w:val="20"/>
              </w:rPr>
            </w:pPr>
            <w:r w:rsidRPr="001474B9">
              <w:rPr>
                <w:spacing w:val="-5"/>
                <w:sz w:val="20"/>
                <w:szCs w:val="20"/>
              </w:rPr>
              <w:t>4</w:t>
            </w:r>
          </w:p>
        </w:tc>
        <w:tc>
          <w:tcPr>
            <w:tcW w:w="1008" w:type="pct"/>
            <w:vAlign w:val="center"/>
          </w:tcPr>
          <w:p w14:paraId="745DF6B9" w14:textId="0CF49E91" w:rsidR="001474B9" w:rsidRPr="001474B9" w:rsidRDefault="001474B9" w:rsidP="009F4E66">
            <w:pPr>
              <w:spacing w:line="360" w:lineRule="auto"/>
              <w:jc w:val="center"/>
              <w:rPr>
                <w:spacing w:val="-5"/>
                <w:sz w:val="20"/>
                <w:szCs w:val="20"/>
              </w:rPr>
            </w:pPr>
          </w:p>
        </w:tc>
        <w:tc>
          <w:tcPr>
            <w:tcW w:w="774" w:type="pct"/>
            <w:vAlign w:val="center"/>
          </w:tcPr>
          <w:p w14:paraId="53CF16A9" w14:textId="17F77FF5" w:rsidR="001474B9" w:rsidRPr="001474B9" w:rsidRDefault="001474B9" w:rsidP="009F4E66">
            <w:pPr>
              <w:spacing w:line="360" w:lineRule="auto"/>
              <w:jc w:val="center"/>
              <w:rPr>
                <w:spacing w:val="-5"/>
                <w:sz w:val="20"/>
                <w:szCs w:val="20"/>
              </w:rPr>
            </w:pPr>
          </w:p>
        </w:tc>
      </w:tr>
      <w:tr w:rsidR="001474B9" w:rsidRPr="001474B9" w14:paraId="10F8C87B" w14:textId="77777777" w:rsidTr="001474B9">
        <w:tc>
          <w:tcPr>
            <w:tcW w:w="387" w:type="pct"/>
            <w:vAlign w:val="center"/>
          </w:tcPr>
          <w:p w14:paraId="3D503048" w14:textId="77777777" w:rsidR="001474B9" w:rsidRPr="001474B9" w:rsidRDefault="001474B9" w:rsidP="009F4E66">
            <w:pPr>
              <w:spacing w:line="360" w:lineRule="auto"/>
              <w:jc w:val="center"/>
              <w:rPr>
                <w:b/>
                <w:bCs/>
                <w:sz w:val="20"/>
                <w:szCs w:val="20"/>
              </w:rPr>
            </w:pPr>
            <w:r w:rsidRPr="001474B9">
              <w:rPr>
                <w:b/>
                <w:bCs/>
                <w:sz w:val="20"/>
                <w:szCs w:val="20"/>
              </w:rPr>
              <w:t>22</w:t>
            </w:r>
          </w:p>
        </w:tc>
        <w:tc>
          <w:tcPr>
            <w:tcW w:w="1898" w:type="pct"/>
          </w:tcPr>
          <w:p w14:paraId="48590084" w14:textId="77777777" w:rsidR="001474B9" w:rsidRPr="001474B9" w:rsidRDefault="001474B9" w:rsidP="009F4E66">
            <w:pPr>
              <w:spacing w:line="360" w:lineRule="auto"/>
              <w:jc w:val="both"/>
              <w:rPr>
                <w:sz w:val="20"/>
                <w:szCs w:val="20"/>
              </w:rPr>
            </w:pPr>
            <w:r w:rsidRPr="001474B9">
              <w:rPr>
                <w:b/>
                <w:bCs/>
                <w:sz w:val="20"/>
                <w:szCs w:val="20"/>
              </w:rPr>
              <w:t>CONES DE PVC 23 CM</w:t>
            </w:r>
            <w:r w:rsidRPr="001474B9">
              <w:rPr>
                <w:sz w:val="20"/>
                <w:szCs w:val="20"/>
              </w:rPr>
              <w:t xml:space="preserve"> - 10 unidades para treinamento de esportes base de aproximadamente 14x14cm.</w:t>
            </w:r>
          </w:p>
        </w:tc>
        <w:tc>
          <w:tcPr>
            <w:tcW w:w="431" w:type="pct"/>
            <w:vAlign w:val="center"/>
          </w:tcPr>
          <w:p w14:paraId="197590F0"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4E45F784" w14:textId="77777777" w:rsidR="001474B9" w:rsidRPr="001474B9" w:rsidRDefault="001474B9" w:rsidP="009F4E66">
            <w:pPr>
              <w:spacing w:line="360" w:lineRule="auto"/>
              <w:jc w:val="center"/>
              <w:rPr>
                <w:sz w:val="20"/>
                <w:szCs w:val="20"/>
              </w:rPr>
            </w:pPr>
            <w:r w:rsidRPr="001474B9">
              <w:rPr>
                <w:spacing w:val="-5"/>
                <w:sz w:val="20"/>
                <w:szCs w:val="20"/>
              </w:rPr>
              <w:t>40</w:t>
            </w:r>
          </w:p>
        </w:tc>
        <w:tc>
          <w:tcPr>
            <w:tcW w:w="1008" w:type="pct"/>
            <w:vAlign w:val="center"/>
          </w:tcPr>
          <w:p w14:paraId="6D3562DC" w14:textId="3AC6C085" w:rsidR="001474B9" w:rsidRPr="001474B9" w:rsidRDefault="001474B9" w:rsidP="009F4E66">
            <w:pPr>
              <w:spacing w:line="360" w:lineRule="auto"/>
              <w:jc w:val="center"/>
              <w:rPr>
                <w:spacing w:val="-5"/>
                <w:sz w:val="20"/>
                <w:szCs w:val="20"/>
              </w:rPr>
            </w:pPr>
          </w:p>
        </w:tc>
        <w:tc>
          <w:tcPr>
            <w:tcW w:w="774" w:type="pct"/>
            <w:vAlign w:val="center"/>
          </w:tcPr>
          <w:p w14:paraId="341E7EF2" w14:textId="1F73DBDF" w:rsidR="001474B9" w:rsidRPr="001474B9" w:rsidRDefault="001474B9" w:rsidP="009F4E66">
            <w:pPr>
              <w:spacing w:line="360" w:lineRule="auto"/>
              <w:jc w:val="center"/>
              <w:rPr>
                <w:spacing w:val="-5"/>
                <w:sz w:val="20"/>
                <w:szCs w:val="20"/>
              </w:rPr>
            </w:pPr>
          </w:p>
        </w:tc>
      </w:tr>
      <w:tr w:rsidR="001474B9" w:rsidRPr="001474B9" w14:paraId="1BD98B3B" w14:textId="77777777" w:rsidTr="001474B9">
        <w:tc>
          <w:tcPr>
            <w:tcW w:w="387" w:type="pct"/>
            <w:vAlign w:val="center"/>
          </w:tcPr>
          <w:p w14:paraId="332FE3DC" w14:textId="77777777" w:rsidR="001474B9" w:rsidRPr="001474B9" w:rsidRDefault="001474B9" w:rsidP="009F4E66">
            <w:pPr>
              <w:spacing w:line="360" w:lineRule="auto"/>
              <w:jc w:val="center"/>
              <w:rPr>
                <w:b/>
                <w:bCs/>
                <w:sz w:val="20"/>
                <w:szCs w:val="20"/>
              </w:rPr>
            </w:pPr>
            <w:r w:rsidRPr="001474B9">
              <w:rPr>
                <w:b/>
                <w:bCs/>
                <w:sz w:val="20"/>
                <w:szCs w:val="20"/>
              </w:rPr>
              <w:t>23</w:t>
            </w:r>
          </w:p>
        </w:tc>
        <w:tc>
          <w:tcPr>
            <w:tcW w:w="1898" w:type="pct"/>
          </w:tcPr>
          <w:p w14:paraId="4F454C35" w14:textId="77777777" w:rsidR="001474B9" w:rsidRPr="001474B9" w:rsidRDefault="001474B9" w:rsidP="009F4E66">
            <w:pPr>
              <w:spacing w:line="360" w:lineRule="auto"/>
              <w:jc w:val="both"/>
              <w:rPr>
                <w:b/>
                <w:bCs/>
                <w:sz w:val="20"/>
                <w:szCs w:val="20"/>
              </w:rPr>
            </w:pPr>
            <w:r w:rsidRPr="001474B9">
              <w:rPr>
                <w:b/>
                <w:bCs/>
                <w:sz w:val="20"/>
                <w:szCs w:val="20"/>
              </w:rPr>
              <w:t xml:space="preserve">PRATINHOS FUNCIONAL - </w:t>
            </w:r>
            <w:r w:rsidRPr="001474B9">
              <w:rPr>
                <w:color w:val="000000"/>
                <w:sz w:val="20"/>
                <w:szCs w:val="20"/>
              </w:rPr>
              <w:t>100% Plástico.</w:t>
            </w:r>
          </w:p>
        </w:tc>
        <w:tc>
          <w:tcPr>
            <w:tcW w:w="431" w:type="pct"/>
            <w:vAlign w:val="center"/>
          </w:tcPr>
          <w:p w14:paraId="30896C90"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2316ABF4" w14:textId="77777777" w:rsidR="001474B9" w:rsidRPr="001474B9" w:rsidRDefault="001474B9" w:rsidP="009F4E66">
            <w:pPr>
              <w:spacing w:line="360" w:lineRule="auto"/>
              <w:jc w:val="center"/>
              <w:rPr>
                <w:sz w:val="20"/>
                <w:szCs w:val="20"/>
              </w:rPr>
            </w:pPr>
            <w:r w:rsidRPr="001474B9">
              <w:rPr>
                <w:spacing w:val="-5"/>
                <w:sz w:val="20"/>
                <w:szCs w:val="20"/>
              </w:rPr>
              <w:t>60</w:t>
            </w:r>
          </w:p>
        </w:tc>
        <w:tc>
          <w:tcPr>
            <w:tcW w:w="1008" w:type="pct"/>
            <w:vAlign w:val="center"/>
          </w:tcPr>
          <w:p w14:paraId="37CF68BD" w14:textId="75081D3E" w:rsidR="001474B9" w:rsidRPr="001474B9" w:rsidRDefault="001474B9" w:rsidP="009F4E66">
            <w:pPr>
              <w:spacing w:line="360" w:lineRule="auto"/>
              <w:jc w:val="center"/>
              <w:rPr>
                <w:spacing w:val="-5"/>
                <w:sz w:val="20"/>
                <w:szCs w:val="20"/>
              </w:rPr>
            </w:pPr>
          </w:p>
        </w:tc>
        <w:tc>
          <w:tcPr>
            <w:tcW w:w="774" w:type="pct"/>
            <w:vAlign w:val="center"/>
          </w:tcPr>
          <w:p w14:paraId="2AF1DDDF" w14:textId="75D4853B" w:rsidR="001474B9" w:rsidRPr="001474B9" w:rsidRDefault="001474B9" w:rsidP="009F4E66">
            <w:pPr>
              <w:spacing w:line="360" w:lineRule="auto"/>
              <w:jc w:val="center"/>
              <w:rPr>
                <w:spacing w:val="-5"/>
                <w:sz w:val="20"/>
                <w:szCs w:val="20"/>
              </w:rPr>
            </w:pPr>
          </w:p>
        </w:tc>
      </w:tr>
      <w:tr w:rsidR="001474B9" w:rsidRPr="001474B9" w14:paraId="596A71FB" w14:textId="77777777" w:rsidTr="001474B9">
        <w:tc>
          <w:tcPr>
            <w:tcW w:w="387" w:type="pct"/>
            <w:vAlign w:val="center"/>
          </w:tcPr>
          <w:p w14:paraId="03BF1A66" w14:textId="77777777" w:rsidR="001474B9" w:rsidRPr="001474B9" w:rsidRDefault="001474B9" w:rsidP="009F4E66">
            <w:pPr>
              <w:spacing w:line="360" w:lineRule="auto"/>
              <w:jc w:val="center"/>
              <w:rPr>
                <w:b/>
                <w:bCs/>
                <w:sz w:val="20"/>
                <w:szCs w:val="20"/>
              </w:rPr>
            </w:pPr>
            <w:r w:rsidRPr="001474B9">
              <w:rPr>
                <w:b/>
                <w:bCs/>
                <w:sz w:val="20"/>
                <w:szCs w:val="20"/>
              </w:rPr>
              <w:t>24</w:t>
            </w:r>
          </w:p>
        </w:tc>
        <w:tc>
          <w:tcPr>
            <w:tcW w:w="1898" w:type="pct"/>
          </w:tcPr>
          <w:p w14:paraId="556464DD" w14:textId="77777777" w:rsidR="001474B9" w:rsidRPr="001474B9" w:rsidRDefault="001474B9" w:rsidP="009F4E66">
            <w:pPr>
              <w:spacing w:line="360" w:lineRule="auto"/>
              <w:jc w:val="both"/>
              <w:rPr>
                <w:sz w:val="20"/>
                <w:szCs w:val="20"/>
              </w:rPr>
            </w:pPr>
            <w:r w:rsidRPr="001474B9">
              <w:rPr>
                <w:b/>
                <w:bCs/>
                <w:sz w:val="20"/>
                <w:szCs w:val="20"/>
              </w:rPr>
              <w:t xml:space="preserve">CAMA ELÁSTICA JUMP - </w:t>
            </w:r>
            <w:r w:rsidRPr="001474B9">
              <w:rPr>
                <w:sz w:val="20"/>
                <w:szCs w:val="20"/>
              </w:rPr>
              <w:t xml:space="preserve">comprimento: 98cm, altura: 20cm, área de salto de 78cm de diâmetro, suporta até 160 kg, peso total do produto: 7 kg, tela </w:t>
            </w:r>
            <w:proofErr w:type="spellStart"/>
            <w:r w:rsidRPr="001474B9">
              <w:rPr>
                <w:sz w:val="20"/>
                <w:szCs w:val="20"/>
              </w:rPr>
              <w:t>sanet</w:t>
            </w:r>
            <w:proofErr w:type="spellEnd"/>
            <w:r w:rsidRPr="001474B9">
              <w:rPr>
                <w:sz w:val="20"/>
                <w:szCs w:val="20"/>
              </w:rPr>
              <w:t xml:space="preserve"> de alta resistência, costurada com linha de nylon e alças de fita militar de 50mm.</w:t>
            </w:r>
          </w:p>
        </w:tc>
        <w:tc>
          <w:tcPr>
            <w:tcW w:w="431" w:type="pct"/>
            <w:vAlign w:val="center"/>
          </w:tcPr>
          <w:p w14:paraId="077E59C4"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154661C3" w14:textId="77777777" w:rsidR="001474B9" w:rsidRPr="001474B9" w:rsidRDefault="001474B9" w:rsidP="009F4E66">
            <w:pPr>
              <w:spacing w:line="360" w:lineRule="auto"/>
              <w:jc w:val="center"/>
              <w:rPr>
                <w:sz w:val="20"/>
                <w:szCs w:val="20"/>
              </w:rPr>
            </w:pPr>
            <w:r w:rsidRPr="001474B9">
              <w:rPr>
                <w:spacing w:val="-5"/>
                <w:sz w:val="20"/>
                <w:szCs w:val="20"/>
              </w:rPr>
              <w:t>2</w:t>
            </w:r>
          </w:p>
        </w:tc>
        <w:tc>
          <w:tcPr>
            <w:tcW w:w="1008" w:type="pct"/>
            <w:vAlign w:val="center"/>
          </w:tcPr>
          <w:p w14:paraId="48213A19" w14:textId="460DCC6B" w:rsidR="001474B9" w:rsidRPr="001474B9" w:rsidRDefault="001474B9" w:rsidP="009F4E66">
            <w:pPr>
              <w:spacing w:line="360" w:lineRule="auto"/>
              <w:jc w:val="center"/>
              <w:rPr>
                <w:spacing w:val="-5"/>
                <w:sz w:val="20"/>
                <w:szCs w:val="20"/>
              </w:rPr>
            </w:pPr>
          </w:p>
        </w:tc>
        <w:tc>
          <w:tcPr>
            <w:tcW w:w="774" w:type="pct"/>
            <w:vAlign w:val="center"/>
          </w:tcPr>
          <w:p w14:paraId="3DBEBD21" w14:textId="5356DA9E" w:rsidR="001474B9" w:rsidRPr="001474B9" w:rsidRDefault="001474B9" w:rsidP="009F4E66">
            <w:pPr>
              <w:spacing w:line="360" w:lineRule="auto"/>
              <w:jc w:val="center"/>
              <w:rPr>
                <w:spacing w:val="-5"/>
                <w:sz w:val="20"/>
                <w:szCs w:val="20"/>
              </w:rPr>
            </w:pPr>
          </w:p>
        </w:tc>
      </w:tr>
      <w:tr w:rsidR="001474B9" w:rsidRPr="001474B9" w14:paraId="31ABED9C" w14:textId="77777777" w:rsidTr="001474B9">
        <w:tc>
          <w:tcPr>
            <w:tcW w:w="387" w:type="pct"/>
            <w:vAlign w:val="center"/>
          </w:tcPr>
          <w:p w14:paraId="63A37F9A" w14:textId="77777777" w:rsidR="001474B9" w:rsidRPr="001474B9" w:rsidRDefault="001474B9" w:rsidP="009F4E66">
            <w:pPr>
              <w:spacing w:line="360" w:lineRule="auto"/>
              <w:jc w:val="center"/>
              <w:rPr>
                <w:b/>
                <w:bCs/>
                <w:sz w:val="20"/>
                <w:szCs w:val="20"/>
              </w:rPr>
            </w:pPr>
            <w:r w:rsidRPr="001474B9">
              <w:rPr>
                <w:b/>
                <w:bCs/>
                <w:sz w:val="20"/>
                <w:szCs w:val="20"/>
              </w:rPr>
              <w:t>25</w:t>
            </w:r>
          </w:p>
        </w:tc>
        <w:tc>
          <w:tcPr>
            <w:tcW w:w="1898" w:type="pct"/>
          </w:tcPr>
          <w:p w14:paraId="1263137C" w14:textId="77777777" w:rsidR="001474B9" w:rsidRPr="001474B9" w:rsidRDefault="001474B9" w:rsidP="009F4E66">
            <w:pPr>
              <w:spacing w:line="360" w:lineRule="auto"/>
              <w:jc w:val="both"/>
              <w:rPr>
                <w:sz w:val="20"/>
                <w:szCs w:val="20"/>
              </w:rPr>
            </w:pPr>
            <w:r w:rsidRPr="001474B9">
              <w:rPr>
                <w:b/>
                <w:bCs/>
                <w:sz w:val="20"/>
                <w:szCs w:val="20"/>
              </w:rPr>
              <w:t>APITO DE METAL</w:t>
            </w:r>
            <w:r w:rsidRPr="001474B9">
              <w:rPr>
                <w:sz w:val="20"/>
                <w:szCs w:val="20"/>
              </w:rPr>
              <w:t xml:space="preserve"> - amplitude sonora com 90 decibéis.</w:t>
            </w:r>
          </w:p>
        </w:tc>
        <w:tc>
          <w:tcPr>
            <w:tcW w:w="431" w:type="pct"/>
            <w:vAlign w:val="center"/>
          </w:tcPr>
          <w:p w14:paraId="7DEF3C08"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5DDF03C1" w14:textId="77777777" w:rsidR="001474B9" w:rsidRPr="001474B9" w:rsidRDefault="001474B9" w:rsidP="009F4E66">
            <w:pPr>
              <w:spacing w:line="360" w:lineRule="auto"/>
              <w:jc w:val="center"/>
              <w:rPr>
                <w:sz w:val="20"/>
                <w:szCs w:val="20"/>
              </w:rPr>
            </w:pPr>
            <w:r w:rsidRPr="001474B9">
              <w:rPr>
                <w:spacing w:val="-5"/>
                <w:sz w:val="20"/>
                <w:szCs w:val="20"/>
              </w:rPr>
              <w:t>20</w:t>
            </w:r>
          </w:p>
        </w:tc>
        <w:tc>
          <w:tcPr>
            <w:tcW w:w="1008" w:type="pct"/>
            <w:vAlign w:val="center"/>
          </w:tcPr>
          <w:p w14:paraId="4F9FDEE6" w14:textId="2449EAC8" w:rsidR="001474B9" w:rsidRPr="001474B9" w:rsidRDefault="001474B9" w:rsidP="009F4E66">
            <w:pPr>
              <w:spacing w:line="360" w:lineRule="auto"/>
              <w:jc w:val="center"/>
              <w:rPr>
                <w:spacing w:val="-5"/>
                <w:sz w:val="20"/>
                <w:szCs w:val="20"/>
              </w:rPr>
            </w:pPr>
          </w:p>
        </w:tc>
        <w:tc>
          <w:tcPr>
            <w:tcW w:w="774" w:type="pct"/>
            <w:vAlign w:val="center"/>
          </w:tcPr>
          <w:p w14:paraId="43370AF3" w14:textId="1A6809BA" w:rsidR="001474B9" w:rsidRPr="001474B9" w:rsidRDefault="001474B9" w:rsidP="009F4E66">
            <w:pPr>
              <w:spacing w:line="360" w:lineRule="auto"/>
              <w:jc w:val="center"/>
              <w:rPr>
                <w:spacing w:val="-5"/>
                <w:sz w:val="20"/>
                <w:szCs w:val="20"/>
              </w:rPr>
            </w:pPr>
          </w:p>
        </w:tc>
      </w:tr>
      <w:tr w:rsidR="001474B9" w:rsidRPr="001474B9" w14:paraId="16734612" w14:textId="77777777" w:rsidTr="001474B9">
        <w:tc>
          <w:tcPr>
            <w:tcW w:w="387" w:type="pct"/>
            <w:vAlign w:val="center"/>
          </w:tcPr>
          <w:p w14:paraId="2BC751A4" w14:textId="77777777" w:rsidR="001474B9" w:rsidRPr="001474B9" w:rsidRDefault="001474B9" w:rsidP="009F4E66">
            <w:pPr>
              <w:spacing w:line="360" w:lineRule="auto"/>
              <w:jc w:val="center"/>
              <w:rPr>
                <w:b/>
                <w:bCs/>
                <w:sz w:val="20"/>
                <w:szCs w:val="20"/>
              </w:rPr>
            </w:pPr>
            <w:r w:rsidRPr="001474B9">
              <w:rPr>
                <w:b/>
                <w:bCs/>
                <w:sz w:val="20"/>
                <w:szCs w:val="20"/>
              </w:rPr>
              <w:t>26</w:t>
            </w:r>
          </w:p>
        </w:tc>
        <w:tc>
          <w:tcPr>
            <w:tcW w:w="1898" w:type="pct"/>
          </w:tcPr>
          <w:p w14:paraId="1893BD7F" w14:textId="77777777" w:rsidR="001474B9" w:rsidRPr="001474B9" w:rsidRDefault="001474B9" w:rsidP="009F4E66">
            <w:pPr>
              <w:spacing w:line="360" w:lineRule="auto"/>
              <w:jc w:val="both"/>
              <w:rPr>
                <w:b/>
                <w:bCs/>
                <w:sz w:val="20"/>
                <w:szCs w:val="20"/>
              </w:rPr>
            </w:pPr>
            <w:r w:rsidRPr="001474B9">
              <w:rPr>
                <w:b/>
                <w:bCs/>
                <w:sz w:val="20"/>
                <w:szCs w:val="20"/>
              </w:rPr>
              <w:t>ELASTICO FUNCIONAL</w:t>
            </w:r>
          </w:p>
        </w:tc>
        <w:tc>
          <w:tcPr>
            <w:tcW w:w="431" w:type="pct"/>
            <w:vAlign w:val="center"/>
          </w:tcPr>
          <w:p w14:paraId="76D97E76"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10D56018" w14:textId="77777777" w:rsidR="001474B9" w:rsidRPr="001474B9" w:rsidRDefault="001474B9" w:rsidP="009F4E66">
            <w:pPr>
              <w:spacing w:line="360" w:lineRule="auto"/>
              <w:jc w:val="center"/>
              <w:rPr>
                <w:sz w:val="20"/>
                <w:szCs w:val="20"/>
              </w:rPr>
            </w:pPr>
            <w:r w:rsidRPr="001474B9">
              <w:rPr>
                <w:spacing w:val="-5"/>
                <w:sz w:val="20"/>
                <w:szCs w:val="20"/>
              </w:rPr>
              <w:t>30</w:t>
            </w:r>
          </w:p>
        </w:tc>
        <w:tc>
          <w:tcPr>
            <w:tcW w:w="1008" w:type="pct"/>
            <w:vAlign w:val="center"/>
          </w:tcPr>
          <w:p w14:paraId="64D4297F" w14:textId="760772F5" w:rsidR="001474B9" w:rsidRPr="001474B9" w:rsidRDefault="001474B9" w:rsidP="009F4E66">
            <w:pPr>
              <w:spacing w:line="360" w:lineRule="auto"/>
              <w:jc w:val="center"/>
              <w:rPr>
                <w:spacing w:val="-5"/>
                <w:sz w:val="20"/>
                <w:szCs w:val="20"/>
              </w:rPr>
            </w:pPr>
          </w:p>
        </w:tc>
        <w:tc>
          <w:tcPr>
            <w:tcW w:w="774" w:type="pct"/>
            <w:vAlign w:val="center"/>
          </w:tcPr>
          <w:p w14:paraId="3A48D07E" w14:textId="42C0B5B3" w:rsidR="001474B9" w:rsidRPr="001474B9" w:rsidRDefault="001474B9" w:rsidP="009F4E66">
            <w:pPr>
              <w:spacing w:line="360" w:lineRule="auto"/>
              <w:jc w:val="center"/>
              <w:rPr>
                <w:spacing w:val="-5"/>
                <w:sz w:val="20"/>
                <w:szCs w:val="20"/>
              </w:rPr>
            </w:pPr>
          </w:p>
        </w:tc>
      </w:tr>
      <w:tr w:rsidR="001474B9" w:rsidRPr="001474B9" w14:paraId="16145D20" w14:textId="77777777" w:rsidTr="001474B9">
        <w:tc>
          <w:tcPr>
            <w:tcW w:w="387" w:type="pct"/>
            <w:vAlign w:val="center"/>
          </w:tcPr>
          <w:p w14:paraId="5F53E147" w14:textId="77777777" w:rsidR="001474B9" w:rsidRPr="001474B9" w:rsidRDefault="001474B9" w:rsidP="009F4E66">
            <w:pPr>
              <w:spacing w:line="360" w:lineRule="auto"/>
              <w:jc w:val="center"/>
              <w:rPr>
                <w:b/>
                <w:bCs/>
                <w:sz w:val="20"/>
                <w:szCs w:val="20"/>
              </w:rPr>
            </w:pPr>
            <w:r w:rsidRPr="001474B9">
              <w:rPr>
                <w:b/>
                <w:bCs/>
                <w:sz w:val="20"/>
                <w:szCs w:val="20"/>
              </w:rPr>
              <w:t>27</w:t>
            </w:r>
          </w:p>
        </w:tc>
        <w:tc>
          <w:tcPr>
            <w:tcW w:w="1898" w:type="pct"/>
          </w:tcPr>
          <w:p w14:paraId="2FF6383C" w14:textId="77777777" w:rsidR="001474B9" w:rsidRPr="001474B9" w:rsidRDefault="001474B9" w:rsidP="009F4E66">
            <w:pPr>
              <w:spacing w:line="360" w:lineRule="auto"/>
              <w:jc w:val="both"/>
              <w:rPr>
                <w:sz w:val="20"/>
                <w:szCs w:val="20"/>
              </w:rPr>
            </w:pPr>
            <w:r w:rsidRPr="001474B9">
              <w:rPr>
                <w:b/>
                <w:bCs/>
                <w:sz w:val="20"/>
                <w:szCs w:val="20"/>
              </w:rPr>
              <w:t>ARGOLAS FUNCIONAL</w:t>
            </w:r>
            <w:r w:rsidRPr="001474B9">
              <w:rPr>
                <w:sz w:val="20"/>
                <w:szCs w:val="20"/>
              </w:rPr>
              <w:t xml:space="preserve"> - argolas feitas de polipropileno resistente e leve e de fácil transporte. especificações: cor: sortida material: </w:t>
            </w:r>
            <w:proofErr w:type="spellStart"/>
            <w:r w:rsidRPr="001474B9">
              <w:rPr>
                <w:sz w:val="20"/>
                <w:szCs w:val="20"/>
              </w:rPr>
              <w:t>polipropilenodiâmetro</w:t>
            </w:r>
            <w:proofErr w:type="spellEnd"/>
            <w:r w:rsidRPr="001474B9">
              <w:rPr>
                <w:sz w:val="20"/>
                <w:szCs w:val="20"/>
              </w:rPr>
              <w:t>: 40cmcontém:12 (doze) argolas de agilidade em cores</w:t>
            </w:r>
          </w:p>
          <w:p w14:paraId="13D82EAA" w14:textId="77777777" w:rsidR="001474B9" w:rsidRPr="001474B9" w:rsidRDefault="001474B9" w:rsidP="009F4E66">
            <w:pPr>
              <w:spacing w:line="360" w:lineRule="auto"/>
              <w:jc w:val="both"/>
              <w:rPr>
                <w:sz w:val="20"/>
                <w:szCs w:val="20"/>
              </w:rPr>
            </w:pPr>
            <w:r w:rsidRPr="001474B9">
              <w:rPr>
                <w:sz w:val="20"/>
                <w:szCs w:val="20"/>
              </w:rPr>
              <w:t>sortidas. garantia de 3 meses sobre defeitos de fabricação.</w:t>
            </w:r>
          </w:p>
        </w:tc>
        <w:tc>
          <w:tcPr>
            <w:tcW w:w="431" w:type="pct"/>
            <w:vAlign w:val="center"/>
          </w:tcPr>
          <w:p w14:paraId="6782F391"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25C6EA47" w14:textId="77777777" w:rsidR="001474B9" w:rsidRPr="001474B9" w:rsidRDefault="001474B9" w:rsidP="009F4E66">
            <w:pPr>
              <w:spacing w:line="360" w:lineRule="auto"/>
              <w:jc w:val="center"/>
              <w:rPr>
                <w:sz w:val="20"/>
                <w:szCs w:val="20"/>
              </w:rPr>
            </w:pPr>
            <w:r w:rsidRPr="001474B9">
              <w:rPr>
                <w:spacing w:val="-5"/>
                <w:sz w:val="20"/>
                <w:szCs w:val="20"/>
              </w:rPr>
              <w:t>40</w:t>
            </w:r>
          </w:p>
        </w:tc>
        <w:tc>
          <w:tcPr>
            <w:tcW w:w="1008" w:type="pct"/>
            <w:vAlign w:val="center"/>
          </w:tcPr>
          <w:p w14:paraId="5B166F25" w14:textId="171CD6E5" w:rsidR="001474B9" w:rsidRPr="001474B9" w:rsidRDefault="001474B9" w:rsidP="009F4E66">
            <w:pPr>
              <w:spacing w:line="360" w:lineRule="auto"/>
              <w:jc w:val="center"/>
              <w:rPr>
                <w:spacing w:val="-5"/>
                <w:sz w:val="20"/>
                <w:szCs w:val="20"/>
              </w:rPr>
            </w:pPr>
          </w:p>
        </w:tc>
        <w:tc>
          <w:tcPr>
            <w:tcW w:w="774" w:type="pct"/>
            <w:vAlign w:val="center"/>
          </w:tcPr>
          <w:p w14:paraId="06B2D7FB" w14:textId="16D22687" w:rsidR="001474B9" w:rsidRPr="001474B9" w:rsidRDefault="001474B9" w:rsidP="009F4E66">
            <w:pPr>
              <w:spacing w:line="360" w:lineRule="auto"/>
              <w:jc w:val="center"/>
              <w:rPr>
                <w:spacing w:val="-5"/>
                <w:sz w:val="20"/>
                <w:szCs w:val="20"/>
              </w:rPr>
            </w:pPr>
          </w:p>
        </w:tc>
      </w:tr>
      <w:tr w:rsidR="001474B9" w:rsidRPr="001474B9" w14:paraId="7A751E2F" w14:textId="77777777" w:rsidTr="001474B9">
        <w:tc>
          <w:tcPr>
            <w:tcW w:w="387" w:type="pct"/>
            <w:vAlign w:val="center"/>
          </w:tcPr>
          <w:p w14:paraId="26455D28" w14:textId="77777777" w:rsidR="001474B9" w:rsidRPr="001474B9" w:rsidRDefault="001474B9" w:rsidP="009F4E66">
            <w:pPr>
              <w:spacing w:line="360" w:lineRule="auto"/>
              <w:jc w:val="center"/>
              <w:rPr>
                <w:b/>
                <w:bCs/>
                <w:sz w:val="20"/>
                <w:szCs w:val="20"/>
              </w:rPr>
            </w:pPr>
            <w:r w:rsidRPr="001474B9">
              <w:rPr>
                <w:b/>
                <w:bCs/>
                <w:sz w:val="20"/>
                <w:szCs w:val="20"/>
              </w:rPr>
              <w:t>28</w:t>
            </w:r>
          </w:p>
        </w:tc>
        <w:tc>
          <w:tcPr>
            <w:tcW w:w="1898" w:type="pct"/>
          </w:tcPr>
          <w:p w14:paraId="4E139AC7" w14:textId="77777777" w:rsidR="001474B9" w:rsidRPr="001474B9" w:rsidRDefault="001474B9" w:rsidP="009F4E66">
            <w:pPr>
              <w:spacing w:line="360" w:lineRule="auto"/>
              <w:jc w:val="both"/>
              <w:rPr>
                <w:sz w:val="20"/>
                <w:szCs w:val="20"/>
              </w:rPr>
            </w:pPr>
            <w:r w:rsidRPr="001474B9">
              <w:rPr>
                <w:b/>
                <w:bCs/>
                <w:sz w:val="20"/>
                <w:szCs w:val="20"/>
              </w:rPr>
              <w:t>TROFEU GRANDE</w:t>
            </w:r>
            <w:r w:rsidRPr="001474B9">
              <w:rPr>
                <w:sz w:val="20"/>
                <w:szCs w:val="20"/>
              </w:rPr>
              <w:t xml:space="preserve"> - troféu dourado campeão com tamanho aproximado de 55cm.</w:t>
            </w:r>
          </w:p>
        </w:tc>
        <w:tc>
          <w:tcPr>
            <w:tcW w:w="431" w:type="pct"/>
            <w:vAlign w:val="center"/>
          </w:tcPr>
          <w:p w14:paraId="61259690"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7A0DFD15" w14:textId="77777777" w:rsidR="001474B9" w:rsidRPr="001474B9" w:rsidRDefault="001474B9" w:rsidP="009F4E66">
            <w:pPr>
              <w:spacing w:line="360" w:lineRule="auto"/>
              <w:jc w:val="center"/>
              <w:rPr>
                <w:sz w:val="20"/>
                <w:szCs w:val="20"/>
              </w:rPr>
            </w:pPr>
            <w:r w:rsidRPr="001474B9">
              <w:rPr>
                <w:spacing w:val="-5"/>
                <w:sz w:val="20"/>
                <w:szCs w:val="20"/>
              </w:rPr>
              <w:t>50</w:t>
            </w:r>
          </w:p>
        </w:tc>
        <w:tc>
          <w:tcPr>
            <w:tcW w:w="1008" w:type="pct"/>
            <w:vAlign w:val="center"/>
          </w:tcPr>
          <w:p w14:paraId="05B3089E" w14:textId="139F5BD1" w:rsidR="001474B9" w:rsidRPr="001474B9" w:rsidRDefault="001474B9" w:rsidP="009F4E66">
            <w:pPr>
              <w:spacing w:line="360" w:lineRule="auto"/>
              <w:jc w:val="center"/>
              <w:rPr>
                <w:spacing w:val="-5"/>
                <w:sz w:val="20"/>
                <w:szCs w:val="20"/>
              </w:rPr>
            </w:pPr>
          </w:p>
        </w:tc>
        <w:tc>
          <w:tcPr>
            <w:tcW w:w="774" w:type="pct"/>
            <w:vAlign w:val="center"/>
          </w:tcPr>
          <w:p w14:paraId="405E3DC9" w14:textId="486CDE77" w:rsidR="001474B9" w:rsidRPr="001474B9" w:rsidRDefault="001474B9" w:rsidP="009F4E66">
            <w:pPr>
              <w:spacing w:line="360" w:lineRule="auto"/>
              <w:jc w:val="center"/>
              <w:rPr>
                <w:spacing w:val="-5"/>
                <w:sz w:val="20"/>
                <w:szCs w:val="20"/>
              </w:rPr>
            </w:pPr>
          </w:p>
        </w:tc>
      </w:tr>
      <w:tr w:rsidR="001474B9" w:rsidRPr="001474B9" w14:paraId="2605D97F" w14:textId="77777777" w:rsidTr="001474B9">
        <w:tc>
          <w:tcPr>
            <w:tcW w:w="387" w:type="pct"/>
            <w:vAlign w:val="center"/>
          </w:tcPr>
          <w:p w14:paraId="7A13ECED" w14:textId="77777777" w:rsidR="001474B9" w:rsidRPr="001474B9" w:rsidRDefault="001474B9" w:rsidP="009F4E66">
            <w:pPr>
              <w:spacing w:line="360" w:lineRule="auto"/>
              <w:jc w:val="center"/>
              <w:rPr>
                <w:b/>
                <w:bCs/>
                <w:sz w:val="20"/>
                <w:szCs w:val="20"/>
              </w:rPr>
            </w:pPr>
            <w:r w:rsidRPr="001474B9">
              <w:rPr>
                <w:b/>
                <w:bCs/>
                <w:sz w:val="20"/>
                <w:szCs w:val="20"/>
              </w:rPr>
              <w:lastRenderedPageBreak/>
              <w:t>29</w:t>
            </w:r>
          </w:p>
        </w:tc>
        <w:tc>
          <w:tcPr>
            <w:tcW w:w="1898" w:type="pct"/>
          </w:tcPr>
          <w:p w14:paraId="69754A0A" w14:textId="77777777" w:rsidR="001474B9" w:rsidRPr="001474B9" w:rsidRDefault="001474B9" w:rsidP="009F4E66">
            <w:pPr>
              <w:spacing w:line="360" w:lineRule="auto"/>
              <w:jc w:val="both"/>
              <w:rPr>
                <w:sz w:val="20"/>
                <w:szCs w:val="20"/>
              </w:rPr>
            </w:pPr>
            <w:r w:rsidRPr="001474B9">
              <w:rPr>
                <w:b/>
                <w:bCs/>
                <w:sz w:val="20"/>
                <w:szCs w:val="20"/>
              </w:rPr>
              <w:t>MEDALHAS DE METAL</w:t>
            </w:r>
            <w:r w:rsidRPr="001474B9">
              <w:rPr>
                <w:sz w:val="20"/>
                <w:szCs w:val="20"/>
              </w:rPr>
              <w:t xml:space="preserve"> - cor ouro, com 8 cm de diâmetro, com fundição personalizada das bordas em alto relevo, com a logo do 'instituto federal goiano </w:t>
            </w:r>
            <w:proofErr w:type="spellStart"/>
            <w:r w:rsidRPr="001474B9">
              <w:rPr>
                <w:sz w:val="20"/>
                <w:szCs w:val="20"/>
              </w:rPr>
              <w:t>câmpus</w:t>
            </w:r>
            <w:proofErr w:type="spellEnd"/>
            <w:r w:rsidRPr="001474B9">
              <w:rPr>
                <w:sz w:val="20"/>
                <w:szCs w:val="20"/>
              </w:rPr>
              <w:t>...' fundida em alto relevo medindo espessura de 4mm, e com espaço plano na frente reservado para personalização em diferentes eventos, com corrente de fita acetinada com as cores em formato de espiral nas cores verde, branco e vermelho. a medalha deverá ter um espaço na frente reservado para impressão de conteúdo de identificação de eventos coberto por película de resina alta. poderá ser utilizada na premiação em diversos eventos. quando solicitado, a empresa contratada deverá produzir arte gráfica do evento e fazer a impressão do conteúdo na medalha, além de aplicar a película de resina.</w:t>
            </w:r>
          </w:p>
        </w:tc>
        <w:tc>
          <w:tcPr>
            <w:tcW w:w="431" w:type="pct"/>
            <w:vAlign w:val="center"/>
          </w:tcPr>
          <w:p w14:paraId="53A64AE8" w14:textId="77777777" w:rsidR="001474B9" w:rsidRPr="001474B9" w:rsidRDefault="001474B9" w:rsidP="009F4E66">
            <w:pPr>
              <w:spacing w:line="360" w:lineRule="auto"/>
              <w:jc w:val="center"/>
              <w:rPr>
                <w:sz w:val="20"/>
                <w:szCs w:val="20"/>
              </w:rPr>
            </w:pPr>
            <w:r w:rsidRPr="001474B9">
              <w:rPr>
                <w:sz w:val="20"/>
                <w:szCs w:val="20"/>
              </w:rPr>
              <w:t>UN</w:t>
            </w:r>
          </w:p>
        </w:tc>
        <w:tc>
          <w:tcPr>
            <w:tcW w:w="503" w:type="pct"/>
            <w:vAlign w:val="center"/>
          </w:tcPr>
          <w:p w14:paraId="2D9487FD" w14:textId="77777777" w:rsidR="001474B9" w:rsidRPr="001474B9" w:rsidRDefault="001474B9" w:rsidP="009F4E66">
            <w:pPr>
              <w:spacing w:line="360" w:lineRule="auto"/>
              <w:jc w:val="center"/>
              <w:rPr>
                <w:sz w:val="20"/>
                <w:szCs w:val="20"/>
              </w:rPr>
            </w:pPr>
            <w:r w:rsidRPr="001474B9">
              <w:rPr>
                <w:spacing w:val="-5"/>
                <w:sz w:val="20"/>
                <w:szCs w:val="20"/>
              </w:rPr>
              <w:t>350</w:t>
            </w:r>
          </w:p>
        </w:tc>
        <w:tc>
          <w:tcPr>
            <w:tcW w:w="1008" w:type="pct"/>
            <w:vAlign w:val="center"/>
          </w:tcPr>
          <w:p w14:paraId="3631C95B" w14:textId="76EBDC2A" w:rsidR="001474B9" w:rsidRPr="001474B9" w:rsidRDefault="001474B9" w:rsidP="009F4E66">
            <w:pPr>
              <w:spacing w:line="360" w:lineRule="auto"/>
              <w:jc w:val="center"/>
              <w:rPr>
                <w:spacing w:val="-5"/>
                <w:sz w:val="20"/>
                <w:szCs w:val="20"/>
              </w:rPr>
            </w:pPr>
          </w:p>
        </w:tc>
        <w:tc>
          <w:tcPr>
            <w:tcW w:w="774" w:type="pct"/>
            <w:vAlign w:val="center"/>
          </w:tcPr>
          <w:p w14:paraId="2F0676BC" w14:textId="63921992" w:rsidR="001474B9" w:rsidRPr="001474B9" w:rsidRDefault="001474B9" w:rsidP="009F4E66">
            <w:pPr>
              <w:spacing w:line="360" w:lineRule="auto"/>
              <w:jc w:val="center"/>
              <w:rPr>
                <w:spacing w:val="-5"/>
                <w:sz w:val="20"/>
                <w:szCs w:val="20"/>
              </w:rPr>
            </w:pPr>
          </w:p>
        </w:tc>
      </w:tr>
      <w:tr w:rsidR="001474B9" w:rsidRPr="001474B9" w14:paraId="53A0C632" w14:textId="77777777" w:rsidTr="001474B9">
        <w:trPr>
          <w:trHeight w:val="257"/>
        </w:trPr>
        <w:tc>
          <w:tcPr>
            <w:tcW w:w="387" w:type="pct"/>
            <w:vAlign w:val="center"/>
          </w:tcPr>
          <w:p w14:paraId="4975B6C0" w14:textId="77777777" w:rsidR="001474B9" w:rsidRPr="001474B9" w:rsidRDefault="001474B9" w:rsidP="009F4E66">
            <w:pPr>
              <w:spacing w:line="360" w:lineRule="auto"/>
              <w:jc w:val="center"/>
              <w:rPr>
                <w:b/>
                <w:bCs/>
                <w:sz w:val="20"/>
                <w:szCs w:val="20"/>
              </w:rPr>
            </w:pPr>
            <w:r w:rsidRPr="001474B9">
              <w:rPr>
                <w:b/>
                <w:bCs/>
                <w:sz w:val="20"/>
                <w:szCs w:val="20"/>
              </w:rPr>
              <w:t>30</w:t>
            </w:r>
          </w:p>
        </w:tc>
        <w:tc>
          <w:tcPr>
            <w:tcW w:w="1898" w:type="pct"/>
          </w:tcPr>
          <w:p w14:paraId="43F0C6E1" w14:textId="77777777" w:rsidR="001474B9" w:rsidRPr="001474B9" w:rsidRDefault="001474B9" w:rsidP="009F4E66">
            <w:pPr>
              <w:spacing w:line="360" w:lineRule="auto"/>
              <w:jc w:val="both"/>
              <w:rPr>
                <w:sz w:val="20"/>
                <w:szCs w:val="20"/>
              </w:rPr>
            </w:pPr>
            <w:r w:rsidRPr="001474B9">
              <w:rPr>
                <w:b/>
                <w:bCs/>
                <w:sz w:val="20"/>
                <w:szCs w:val="20"/>
              </w:rPr>
              <w:t>COLCHONETE PARA GISNÁSTICA</w:t>
            </w:r>
            <w:r w:rsidRPr="001474B9">
              <w:rPr>
                <w:sz w:val="20"/>
                <w:szCs w:val="20"/>
              </w:rPr>
              <w:t xml:space="preserve"> - revestido com napa </w:t>
            </w:r>
            <w:proofErr w:type="spellStart"/>
            <w:r w:rsidRPr="001474B9">
              <w:rPr>
                <w:sz w:val="20"/>
                <w:szCs w:val="20"/>
              </w:rPr>
              <w:t>cicap</w:t>
            </w:r>
            <w:proofErr w:type="spellEnd"/>
            <w:r w:rsidRPr="001474B9">
              <w:rPr>
                <w:sz w:val="20"/>
                <w:szCs w:val="20"/>
              </w:rPr>
              <w:t xml:space="preserve"> 44 cm x 95 cm x 3 cm peso 1,3 kg.</w:t>
            </w:r>
          </w:p>
        </w:tc>
        <w:tc>
          <w:tcPr>
            <w:tcW w:w="431" w:type="pct"/>
            <w:vAlign w:val="center"/>
          </w:tcPr>
          <w:p w14:paraId="070A8B7F"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3A962DE0" w14:textId="77777777" w:rsidR="001474B9" w:rsidRPr="001474B9" w:rsidRDefault="001474B9" w:rsidP="009F4E66">
            <w:pPr>
              <w:spacing w:line="360" w:lineRule="auto"/>
              <w:jc w:val="center"/>
              <w:rPr>
                <w:sz w:val="20"/>
                <w:szCs w:val="20"/>
              </w:rPr>
            </w:pPr>
            <w:r w:rsidRPr="001474B9">
              <w:rPr>
                <w:spacing w:val="-5"/>
                <w:sz w:val="20"/>
                <w:szCs w:val="20"/>
              </w:rPr>
              <w:t>40</w:t>
            </w:r>
          </w:p>
        </w:tc>
        <w:tc>
          <w:tcPr>
            <w:tcW w:w="1008" w:type="pct"/>
            <w:vAlign w:val="center"/>
          </w:tcPr>
          <w:p w14:paraId="2E6AC0B2" w14:textId="706EB7C0" w:rsidR="001474B9" w:rsidRPr="001474B9" w:rsidRDefault="001474B9" w:rsidP="009F4E66">
            <w:pPr>
              <w:spacing w:line="360" w:lineRule="auto"/>
              <w:jc w:val="center"/>
              <w:rPr>
                <w:spacing w:val="-5"/>
                <w:sz w:val="20"/>
                <w:szCs w:val="20"/>
              </w:rPr>
            </w:pPr>
          </w:p>
        </w:tc>
        <w:tc>
          <w:tcPr>
            <w:tcW w:w="774" w:type="pct"/>
            <w:vAlign w:val="center"/>
          </w:tcPr>
          <w:p w14:paraId="506F29BB" w14:textId="516A2733" w:rsidR="001474B9" w:rsidRPr="001474B9" w:rsidRDefault="001474B9" w:rsidP="009F4E66">
            <w:pPr>
              <w:spacing w:line="360" w:lineRule="auto"/>
              <w:jc w:val="center"/>
              <w:rPr>
                <w:spacing w:val="-5"/>
                <w:sz w:val="20"/>
                <w:szCs w:val="20"/>
              </w:rPr>
            </w:pPr>
          </w:p>
        </w:tc>
      </w:tr>
      <w:tr w:rsidR="001474B9" w:rsidRPr="001474B9" w14:paraId="7E03412F" w14:textId="77777777" w:rsidTr="001474B9">
        <w:tc>
          <w:tcPr>
            <w:tcW w:w="387" w:type="pct"/>
            <w:vAlign w:val="center"/>
          </w:tcPr>
          <w:p w14:paraId="59E04F25" w14:textId="77777777" w:rsidR="001474B9" w:rsidRPr="001474B9" w:rsidRDefault="001474B9" w:rsidP="009F4E66">
            <w:pPr>
              <w:spacing w:line="360" w:lineRule="auto"/>
              <w:jc w:val="center"/>
              <w:rPr>
                <w:b/>
                <w:bCs/>
                <w:sz w:val="20"/>
                <w:szCs w:val="20"/>
              </w:rPr>
            </w:pPr>
            <w:r w:rsidRPr="001474B9">
              <w:rPr>
                <w:b/>
                <w:bCs/>
                <w:sz w:val="20"/>
                <w:szCs w:val="20"/>
              </w:rPr>
              <w:t>31</w:t>
            </w:r>
          </w:p>
        </w:tc>
        <w:tc>
          <w:tcPr>
            <w:tcW w:w="1898" w:type="pct"/>
          </w:tcPr>
          <w:p w14:paraId="0D491643" w14:textId="77777777" w:rsidR="001474B9" w:rsidRPr="001474B9" w:rsidRDefault="001474B9" w:rsidP="009F4E66">
            <w:pPr>
              <w:spacing w:line="360" w:lineRule="auto"/>
              <w:jc w:val="both"/>
              <w:rPr>
                <w:sz w:val="20"/>
                <w:szCs w:val="20"/>
              </w:rPr>
            </w:pPr>
            <w:r w:rsidRPr="001474B9">
              <w:rPr>
                <w:b/>
                <w:bCs/>
                <w:sz w:val="20"/>
                <w:szCs w:val="20"/>
              </w:rPr>
              <w:t>TROFÉU CHUTEIRA</w:t>
            </w:r>
            <w:r w:rsidRPr="001474B9">
              <w:rPr>
                <w:sz w:val="20"/>
                <w:szCs w:val="20"/>
              </w:rPr>
              <w:t xml:space="preserve"> - com base quadrada ou arredondada, altura entre: 25 a 30 cm.</w:t>
            </w:r>
          </w:p>
        </w:tc>
        <w:tc>
          <w:tcPr>
            <w:tcW w:w="431" w:type="pct"/>
            <w:vAlign w:val="center"/>
          </w:tcPr>
          <w:p w14:paraId="47E7B752"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1F709A5C" w14:textId="77777777" w:rsidR="001474B9" w:rsidRPr="001474B9" w:rsidRDefault="001474B9" w:rsidP="009F4E66">
            <w:pPr>
              <w:spacing w:line="360" w:lineRule="auto"/>
              <w:jc w:val="center"/>
              <w:rPr>
                <w:sz w:val="20"/>
                <w:szCs w:val="20"/>
              </w:rPr>
            </w:pPr>
            <w:r w:rsidRPr="001474B9">
              <w:rPr>
                <w:spacing w:val="-5"/>
                <w:sz w:val="20"/>
                <w:szCs w:val="20"/>
              </w:rPr>
              <w:t>50</w:t>
            </w:r>
          </w:p>
        </w:tc>
        <w:tc>
          <w:tcPr>
            <w:tcW w:w="1008" w:type="pct"/>
            <w:vAlign w:val="center"/>
          </w:tcPr>
          <w:p w14:paraId="3DDE7F88" w14:textId="37B358D6" w:rsidR="001474B9" w:rsidRPr="001474B9" w:rsidRDefault="001474B9" w:rsidP="009F4E66">
            <w:pPr>
              <w:spacing w:line="360" w:lineRule="auto"/>
              <w:jc w:val="center"/>
              <w:rPr>
                <w:spacing w:val="-5"/>
                <w:sz w:val="20"/>
                <w:szCs w:val="20"/>
              </w:rPr>
            </w:pPr>
          </w:p>
        </w:tc>
        <w:tc>
          <w:tcPr>
            <w:tcW w:w="774" w:type="pct"/>
            <w:vAlign w:val="center"/>
          </w:tcPr>
          <w:p w14:paraId="1BCF6285" w14:textId="628C33FD" w:rsidR="001474B9" w:rsidRPr="001474B9" w:rsidRDefault="001474B9" w:rsidP="009F4E66">
            <w:pPr>
              <w:spacing w:line="360" w:lineRule="auto"/>
              <w:jc w:val="center"/>
              <w:rPr>
                <w:spacing w:val="-5"/>
                <w:sz w:val="20"/>
                <w:szCs w:val="20"/>
              </w:rPr>
            </w:pPr>
          </w:p>
        </w:tc>
      </w:tr>
      <w:tr w:rsidR="001474B9" w:rsidRPr="001474B9" w14:paraId="455CE269" w14:textId="77777777" w:rsidTr="001474B9">
        <w:tc>
          <w:tcPr>
            <w:tcW w:w="387" w:type="pct"/>
            <w:vAlign w:val="center"/>
          </w:tcPr>
          <w:p w14:paraId="5DE8A31B" w14:textId="77777777" w:rsidR="001474B9" w:rsidRPr="001474B9" w:rsidRDefault="001474B9" w:rsidP="009F4E66">
            <w:pPr>
              <w:spacing w:line="360" w:lineRule="auto"/>
              <w:jc w:val="center"/>
              <w:rPr>
                <w:b/>
                <w:bCs/>
                <w:sz w:val="20"/>
                <w:szCs w:val="20"/>
              </w:rPr>
            </w:pPr>
            <w:r w:rsidRPr="001474B9">
              <w:rPr>
                <w:b/>
                <w:bCs/>
                <w:sz w:val="20"/>
                <w:szCs w:val="20"/>
              </w:rPr>
              <w:t>32</w:t>
            </w:r>
          </w:p>
        </w:tc>
        <w:tc>
          <w:tcPr>
            <w:tcW w:w="1898" w:type="pct"/>
          </w:tcPr>
          <w:p w14:paraId="40C6268A" w14:textId="77777777" w:rsidR="001474B9" w:rsidRPr="001474B9" w:rsidRDefault="001474B9" w:rsidP="009F4E66">
            <w:pPr>
              <w:spacing w:line="360" w:lineRule="auto"/>
              <w:jc w:val="both"/>
              <w:rPr>
                <w:sz w:val="20"/>
                <w:szCs w:val="20"/>
              </w:rPr>
            </w:pPr>
            <w:r w:rsidRPr="001474B9">
              <w:rPr>
                <w:b/>
                <w:bCs/>
                <w:sz w:val="20"/>
                <w:szCs w:val="20"/>
              </w:rPr>
              <w:t>TROFEU DOURADO</w:t>
            </w:r>
            <w:r w:rsidRPr="001474B9">
              <w:rPr>
                <w:sz w:val="20"/>
                <w:szCs w:val="20"/>
              </w:rPr>
              <w:t xml:space="preserve"> - para goleiro de futebol, com base quadrada ou arredondada, altura entre 30 a35 cm.</w:t>
            </w:r>
          </w:p>
        </w:tc>
        <w:tc>
          <w:tcPr>
            <w:tcW w:w="431" w:type="pct"/>
            <w:vAlign w:val="center"/>
          </w:tcPr>
          <w:p w14:paraId="0CC14CE9"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6EB032C6" w14:textId="77777777" w:rsidR="001474B9" w:rsidRPr="001474B9" w:rsidRDefault="001474B9" w:rsidP="009F4E66">
            <w:pPr>
              <w:spacing w:line="360" w:lineRule="auto"/>
              <w:jc w:val="center"/>
              <w:rPr>
                <w:sz w:val="20"/>
                <w:szCs w:val="20"/>
              </w:rPr>
            </w:pPr>
            <w:r w:rsidRPr="001474B9">
              <w:rPr>
                <w:spacing w:val="-5"/>
                <w:sz w:val="20"/>
                <w:szCs w:val="20"/>
              </w:rPr>
              <w:t>50</w:t>
            </w:r>
          </w:p>
        </w:tc>
        <w:tc>
          <w:tcPr>
            <w:tcW w:w="1008" w:type="pct"/>
            <w:vAlign w:val="center"/>
          </w:tcPr>
          <w:p w14:paraId="7898D59B" w14:textId="70BFC111" w:rsidR="001474B9" w:rsidRPr="001474B9" w:rsidRDefault="001474B9" w:rsidP="009F4E66">
            <w:pPr>
              <w:spacing w:line="360" w:lineRule="auto"/>
              <w:jc w:val="center"/>
              <w:rPr>
                <w:spacing w:val="-5"/>
                <w:sz w:val="20"/>
                <w:szCs w:val="20"/>
              </w:rPr>
            </w:pPr>
          </w:p>
        </w:tc>
        <w:tc>
          <w:tcPr>
            <w:tcW w:w="774" w:type="pct"/>
            <w:vAlign w:val="center"/>
          </w:tcPr>
          <w:p w14:paraId="1A4788EE" w14:textId="7663E11B" w:rsidR="001474B9" w:rsidRPr="001474B9" w:rsidRDefault="001474B9" w:rsidP="009F4E66">
            <w:pPr>
              <w:spacing w:line="360" w:lineRule="auto"/>
              <w:jc w:val="center"/>
              <w:rPr>
                <w:spacing w:val="-5"/>
                <w:sz w:val="20"/>
                <w:szCs w:val="20"/>
              </w:rPr>
            </w:pPr>
          </w:p>
        </w:tc>
      </w:tr>
      <w:tr w:rsidR="001474B9" w:rsidRPr="001474B9" w14:paraId="6D2C92C3" w14:textId="77777777" w:rsidTr="001474B9">
        <w:tc>
          <w:tcPr>
            <w:tcW w:w="387" w:type="pct"/>
            <w:vAlign w:val="center"/>
          </w:tcPr>
          <w:p w14:paraId="1766A8B8" w14:textId="77777777" w:rsidR="001474B9" w:rsidRPr="001474B9" w:rsidRDefault="001474B9" w:rsidP="009F4E66">
            <w:pPr>
              <w:spacing w:line="360" w:lineRule="auto"/>
              <w:jc w:val="center"/>
              <w:rPr>
                <w:b/>
                <w:bCs/>
                <w:sz w:val="20"/>
                <w:szCs w:val="20"/>
              </w:rPr>
            </w:pPr>
            <w:r w:rsidRPr="001474B9">
              <w:rPr>
                <w:b/>
                <w:bCs/>
                <w:sz w:val="20"/>
                <w:szCs w:val="20"/>
              </w:rPr>
              <w:t>33</w:t>
            </w:r>
          </w:p>
        </w:tc>
        <w:tc>
          <w:tcPr>
            <w:tcW w:w="1898" w:type="pct"/>
          </w:tcPr>
          <w:p w14:paraId="586354C3" w14:textId="77777777" w:rsidR="001474B9" w:rsidRPr="001474B9" w:rsidRDefault="001474B9" w:rsidP="009F4E66">
            <w:pPr>
              <w:spacing w:line="360" w:lineRule="auto"/>
              <w:jc w:val="both"/>
              <w:rPr>
                <w:sz w:val="20"/>
                <w:szCs w:val="20"/>
              </w:rPr>
            </w:pPr>
            <w:r w:rsidRPr="001474B9">
              <w:rPr>
                <w:b/>
                <w:bCs/>
                <w:sz w:val="20"/>
                <w:szCs w:val="20"/>
              </w:rPr>
              <w:t>TROFÉU TERCEIRA</w:t>
            </w:r>
            <w:r w:rsidRPr="001474B9">
              <w:rPr>
                <w:sz w:val="20"/>
                <w:szCs w:val="20"/>
              </w:rPr>
              <w:t xml:space="preserve"> - lugar, equipe, em material metálico nas cores cobre ou bronze, com base em resina plástica ou madeira de alta qualidade na cor natural ou preto, não </w:t>
            </w:r>
            <w:r w:rsidRPr="001474B9">
              <w:rPr>
                <w:rFonts w:eastAsiaTheme="minorHAnsi"/>
                <w:color w:val="080000"/>
                <w:sz w:val="20"/>
                <w:szCs w:val="20"/>
              </w:rPr>
              <w:t>inferior a 30 cm.</w:t>
            </w:r>
          </w:p>
        </w:tc>
        <w:tc>
          <w:tcPr>
            <w:tcW w:w="431" w:type="pct"/>
            <w:vAlign w:val="center"/>
          </w:tcPr>
          <w:p w14:paraId="75B7A656"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217527DB" w14:textId="77777777" w:rsidR="001474B9" w:rsidRPr="001474B9" w:rsidRDefault="001474B9" w:rsidP="009F4E66">
            <w:pPr>
              <w:spacing w:line="360" w:lineRule="auto"/>
              <w:jc w:val="center"/>
              <w:rPr>
                <w:sz w:val="20"/>
                <w:szCs w:val="20"/>
              </w:rPr>
            </w:pPr>
            <w:r w:rsidRPr="001474B9">
              <w:rPr>
                <w:spacing w:val="-5"/>
                <w:sz w:val="20"/>
                <w:szCs w:val="20"/>
              </w:rPr>
              <w:t>50</w:t>
            </w:r>
          </w:p>
        </w:tc>
        <w:tc>
          <w:tcPr>
            <w:tcW w:w="1008" w:type="pct"/>
            <w:vAlign w:val="center"/>
          </w:tcPr>
          <w:p w14:paraId="2686C4B7" w14:textId="52E89EC4" w:rsidR="001474B9" w:rsidRPr="001474B9" w:rsidRDefault="001474B9" w:rsidP="009F4E66">
            <w:pPr>
              <w:spacing w:line="360" w:lineRule="auto"/>
              <w:jc w:val="center"/>
              <w:rPr>
                <w:spacing w:val="-5"/>
                <w:sz w:val="20"/>
                <w:szCs w:val="20"/>
              </w:rPr>
            </w:pPr>
          </w:p>
        </w:tc>
        <w:tc>
          <w:tcPr>
            <w:tcW w:w="774" w:type="pct"/>
            <w:vAlign w:val="center"/>
          </w:tcPr>
          <w:p w14:paraId="1B357740" w14:textId="075E978D" w:rsidR="001474B9" w:rsidRPr="001474B9" w:rsidRDefault="001474B9" w:rsidP="009F4E66">
            <w:pPr>
              <w:spacing w:line="360" w:lineRule="auto"/>
              <w:jc w:val="center"/>
              <w:rPr>
                <w:spacing w:val="-5"/>
                <w:sz w:val="20"/>
                <w:szCs w:val="20"/>
              </w:rPr>
            </w:pPr>
          </w:p>
        </w:tc>
      </w:tr>
      <w:tr w:rsidR="001474B9" w:rsidRPr="001474B9" w14:paraId="25C97E2D" w14:textId="77777777" w:rsidTr="001474B9">
        <w:tc>
          <w:tcPr>
            <w:tcW w:w="387" w:type="pct"/>
            <w:vAlign w:val="center"/>
          </w:tcPr>
          <w:p w14:paraId="62072BBD" w14:textId="77777777" w:rsidR="001474B9" w:rsidRPr="001474B9" w:rsidRDefault="001474B9" w:rsidP="009F4E66">
            <w:pPr>
              <w:spacing w:line="360" w:lineRule="auto"/>
              <w:jc w:val="center"/>
              <w:rPr>
                <w:b/>
                <w:bCs/>
                <w:sz w:val="20"/>
                <w:szCs w:val="20"/>
              </w:rPr>
            </w:pPr>
            <w:r w:rsidRPr="001474B9">
              <w:rPr>
                <w:b/>
                <w:bCs/>
                <w:sz w:val="20"/>
                <w:szCs w:val="20"/>
              </w:rPr>
              <w:t>34</w:t>
            </w:r>
          </w:p>
        </w:tc>
        <w:tc>
          <w:tcPr>
            <w:tcW w:w="1898" w:type="pct"/>
          </w:tcPr>
          <w:p w14:paraId="4825D6E3" w14:textId="77777777" w:rsidR="001474B9" w:rsidRPr="001474B9" w:rsidRDefault="001474B9" w:rsidP="009F4E66">
            <w:pPr>
              <w:spacing w:line="360" w:lineRule="auto"/>
              <w:jc w:val="both"/>
              <w:rPr>
                <w:sz w:val="20"/>
                <w:szCs w:val="20"/>
              </w:rPr>
            </w:pPr>
            <w:r w:rsidRPr="001474B9">
              <w:rPr>
                <w:b/>
                <w:bCs/>
                <w:sz w:val="20"/>
                <w:szCs w:val="20"/>
              </w:rPr>
              <w:t>TROFÉUVICE</w:t>
            </w:r>
            <w:r w:rsidRPr="001474B9">
              <w:rPr>
                <w:b/>
                <w:bCs/>
                <w:spacing w:val="-2"/>
                <w:sz w:val="20"/>
                <w:szCs w:val="20"/>
              </w:rPr>
              <w:t>CAMPEÃO</w:t>
            </w:r>
            <w:r w:rsidRPr="001474B9">
              <w:rPr>
                <w:spacing w:val="-2"/>
                <w:sz w:val="20"/>
                <w:szCs w:val="20"/>
              </w:rPr>
              <w:t xml:space="preserve"> - </w:t>
            </w:r>
            <w:r w:rsidRPr="001474B9">
              <w:rPr>
                <w:rFonts w:eastAsiaTheme="minorHAnsi"/>
                <w:color w:val="080000"/>
                <w:sz w:val="20"/>
                <w:szCs w:val="20"/>
              </w:rPr>
              <w:t>equipe, em material metálico, cor prata, com base em resina plástica ou madeira de alta qualidade na cor natural ou preto, não inferior a 40 cm.</w:t>
            </w:r>
          </w:p>
        </w:tc>
        <w:tc>
          <w:tcPr>
            <w:tcW w:w="431" w:type="pct"/>
            <w:vAlign w:val="center"/>
          </w:tcPr>
          <w:p w14:paraId="6EB1AB83" w14:textId="77777777" w:rsidR="001474B9" w:rsidRPr="001474B9" w:rsidRDefault="001474B9" w:rsidP="009F4E66">
            <w:pPr>
              <w:spacing w:line="360" w:lineRule="auto"/>
              <w:jc w:val="center"/>
              <w:rPr>
                <w:sz w:val="20"/>
                <w:szCs w:val="20"/>
              </w:rPr>
            </w:pPr>
            <w:r w:rsidRPr="001474B9">
              <w:rPr>
                <w:spacing w:val="-5"/>
                <w:sz w:val="20"/>
                <w:szCs w:val="20"/>
              </w:rPr>
              <w:t>UN</w:t>
            </w:r>
          </w:p>
        </w:tc>
        <w:tc>
          <w:tcPr>
            <w:tcW w:w="503" w:type="pct"/>
            <w:vAlign w:val="center"/>
          </w:tcPr>
          <w:p w14:paraId="310DB3C2" w14:textId="77777777" w:rsidR="001474B9" w:rsidRPr="001474B9" w:rsidRDefault="001474B9" w:rsidP="009F4E66">
            <w:pPr>
              <w:spacing w:line="360" w:lineRule="auto"/>
              <w:jc w:val="center"/>
              <w:rPr>
                <w:sz w:val="20"/>
                <w:szCs w:val="20"/>
              </w:rPr>
            </w:pPr>
            <w:r w:rsidRPr="001474B9">
              <w:rPr>
                <w:spacing w:val="-5"/>
                <w:sz w:val="20"/>
                <w:szCs w:val="20"/>
              </w:rPr>
              <w:t>50</w:t>
            </w:r>
          </w:p>
        </w:tc>
        <w:tc>
          <w:tcPr>
            <w:tcW w:w="1008" w:type="pct"/>
            <w:vAlign w:val="center"/>
          </w:tcPr>
          <w:p w14:paraId="75B5D3FE" w14:textId="73A12C20" w:rsidR="001474B9" w:rsidRPr="001474B9" w:rsidRDefault="001474B9" w:rsidP="009F4E66">
            <w:pPr>
              <w:spacing w:line="360" w:lineRule="auto"/>
              <w:jc w:val="center"/>
              <w:rPr>
                <w:spacing w:val="-5"/>
                <w:sz w:val="20"/>
                <w:szCs w:val="20"/>
              </w:rPr>
            </w:pPr>
          </w:p>
        </w:tc>
        <w:tc>
          <w:tcPr>
            <w:tcW w:w="774" w:type="pct"/>
            <w:vAlign w:val="center"/>
          </w:tcPr>
          <w:p w14:paraId="5B92B228" w14:textId="411F94ED" w:rsidR="001474B9" w:rsidRPr="001474B9" w:rsidRDefault="001474B9" w:rsidP="009F4E66">
            <w:pPr>
              <w:spacing w:line="360" w:lineRule="auto"/>
              <w:jc w:val="center"/>
              <w:rPr>
                <w:spacing w:val="-5"/>
                <w:sz w:val="20"/>
                <w:szCs w:val="20"/>
              </w:rPr>
            </w:pPr>
          </w:p>
        </w:tc>
      </w:tr>
      <w:bookmarkEnd w:id="1"/>
    </w:tbl>
    <w:p w14:paraId="4B9C311C" w14:textId="77777777" w:rsidR="0039043A" w:rsidRDefault="0039043A" w:rsidP="00DB0E29">
      <w:pPr>
        <w:pStyle w:val="PargrafodaLista"/>
        <w:tabs>
          <w:tab w:val="left" w:pos="0"/>
          <w:tab w:val="left" w:pos="142"/>
        </w:tabs>
        <w:spacing w:line="360" w:lineRule="auto"/>
        <w:ind w:left="0"/>
        <w:jc w:val="both"/>
        <w:rPr>
          <w:sz w:val="22"/>
          <w:szCs w:val="22"/>
          <w:lang w:val="pt"/>
        </w:rPr>
      </w:pPr>
    </w:p>
    <w:p w14:paraId="2C2E4FE2" w14:textId="516F3E60" w:rsidR="00C33E85" w:rsidRPr="00FA1B4D" w:rsidRDefault="00C33E85" w:rsidP="00D276E6">
      <w:pPr>
        <w:tabs>
          <w:tab w:val="left" w:pos="284"/>
        </w:tabs>
        <w:autoSpaceDE w:val="0"/>
        <w:autoSpaceDN w:val="0"/>
        <w:adjustRightInd w:val="0"/>
        <w:spacing w:line="360" w:lineRule="auto"/>
        <w:ind w:right="-1"/>
        <w:jc w:val="both"/>
        <w:rPr>
          <w:sz w:val="22"/>
          <w:szCs w:val="22"/>
          <w:lang w:val="pt"/>
        </w:rPr>
      </w:pPr>
      <w:r w:rsidRPr="00FA1B4D">
        <w:rPr>
          <w:sz w:val="22"/>
          <w:szCs w:val="22"/>
          <w:lang w:val="pt"/>
        </w:rPr>
        <w:t>Valor total global: R$ ________ (_____________________).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8"/>
        <w:gridCol w:w="5229"/>
      </w:tblGrid>
      <w:tr w:rsidR="00C33E85" w:rsidRPr="00FA1B4D" w14:paraId="638AC2D2" w14:textId="77777777" w:rsidTr="00495EC3">
        <w:trPr>
          <w:trHeight w:val="1"/>
        </w:trPr>
        <w:tc>
          <w:tcPr>
            <w:tcW w:w="4408" w:type="dxa"/>
            <w:shd w:val="clear" w:color="000000" w:fill="FFFFFF"/>
          </w:tcPr>
          <w:p w14:paraId="3C7B2BCB" w14:textId="77777777" w:rsidR="00C33E85" w:rsidRPr="00FA1B4D"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PRAZO DE VALIDADE DA PROPOSTA</w:t>
            </w:r>
          </w:p>
        </w:tc>
        <w:tc>
          <w:tcPr>
            <w:tcW w:w="5229" w:type="dxa"/>
            <w:shd w:val="clear" w:color="000000" w:fill="FFFFFF"/>
          </w:tcPr>
          <w:p w14:paraId="5C4BD081" w14:textId="77777777" w:rsidR="00C33E85" w:rsidRPr="00FA1B4D" w:rsidRDefault="00C33E85" w:rsidP="00D276E6">
            <w:pPr>
              <w:numPr>
                <w:ilvl w:val="0"/>
                <w:numId w:val="5"/>
              </w:num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Não inferior a 60 dias</w:t>
            </w:r>
          </w:p>
        </w:tc>
      </w:tr>
      <w:tr w:rsidR="00C33E85" w:rsidRPr="00FA1B4D" w14:paraId="00A0D046" w14:textId="77777777" w:rsidTr="00495EC3">
        <w:trPr>
          <w:trHeight w:val="1"/>
        </w:trPr>
        <w:tc>
          <w:tcPr>
            <w:tcW w:w="4408" w:type="dxa"/>
            <w:shd w:val="clear" w:color="000000" w:fill="FFFFFF"/>
          </w:tcPr>
          <w:p w14:paraId="5D60E9F3" w14:textId="77777777" w:rsidR="00C33E85" w:rsidRPr="00FA1B4D"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CONDIÇÕES DE PAGAMENTO</w:t>
            </w:r>
          </w:p>
        </w:tc>
        <w:tc>
          <w:tcPr>
            <w:tcW w:w="5229" w:type="dxa"/>
            <w:shd w:val="clear" w:color="000000" w:fill="FFFFFF"/>
          </w:tcPr>
          <w:p w14:paraId="69FBEC30" w14:textId="77777777" w:rsidR="00C33E85" w:rsidRPr="00FA1B4D" w:rsidRDefault="00C33E85" w:rsidP="00D276E6">
            <w:pPr>
              <w:suppressLineNumbers/>
              <w:tabs>
                <w:tab w:val="left" w:pos="284"/>
              </w:tabs>
              <w:suppressAutoHyphens/>
              <w:autoSpaceDE w:val="0"/>
              <w:autoSpaceDN w:val="0"/>
              <w:adjustRightInd w:val="0"/>
              <w:spacing w:line="360" w:lineRule="auto"/>
              <w:ind w:right="-1"/>
              <w:jc w:val="center"/>
              <w:rPr>
                <w:sz w:val="22"/>
                <w:szCs w:val="22"/>
                <w:lang w:val="pt"/>
              </w:rPr>
            </w:pPr>
          </w:p>
        </w:tc>
      </w:tr>
    </w:tbl>
    <w:p w14:paraId="0CF500CB" w14:textId="6460F61D" w:rsidR="00C33E85" w:rsidRPr="00FA1B4D" w:rsidRDefault="00C33E85" w:rsidP="00D276E6">
      <w:pPr>
        <w:tabs>
          <w:tab w:val="left" w:pos="284"/>
        </w:tabs>
        <w:autoSpaceDE w:val="0"/>
        <w:autoSpaceDN w:val="0"/>
        <w:adjustRightInd w:val="0"/>
        <w:spacing w:line="360" w:lineRule="auto"/>
        <w:jc w:val="both"/>
        <w:rPr>
          <w:sz w:val="22"/>
          <w:szCs w:val="22"/>
          <w:lang w:val="pt"/>
        </w:rPr>
      </w:pPr>
      <w:r w:rsidRPr="00FA1B4D">
        <w:rPr>
          <w:sz w:val="22"/>
          <w:szCs w:val="22"/>
          <w:lang w:val="pt"/>
        </w:rPr>
        <w:t xml:space="preserve">Despesas inerentes a impostos, tributos, contratação de pessoal e outros, correrão totalmente por conta da Empresa contratada; </w:t>
      </w:r>
    </w:p>
    <w:p w14:paraId="2E2C22E5" w14:textId="77777777" w:rsidR="00C33E85" w:rsidRPr="00FA1B4D" w:rsidRDefault="00C33E85" w:rsidP="00D276E6">
      <w:pPr>
        <w:tabs>
          <w:tab w:val="left" w:pos="284"/>
        </w:tabs>
        <w:autoSpaceDE w:val="0"/>
        <w:autoSpaceDN w:val="0"/>
        <w:adjustRightInd w:val="0"/>
        <w:spacing w:line="360" w:lineRule="auto"/>
        <w:jc w:val="both"/>
        <w:rPr>
          <w:sz w:val="22"/>
          <w:szCs w:val="22"/>
          <w:lang w:val="pt"/>
        </w:rPr>
      </w:pPr>
      <w:r w:rsidRPr="00FA1B4D">
        <w:rPr>
          <w:sz w:val="22"/>
          <w:szCs w:val="22"/>
          <w:lang w:val="pt"/>
        </w:rPr>
        <w:t xml:space="preserve">Apresentamos nossa proposta conforme o estabelecido no Edital. </w:t>
      </w:r>
    </w:p>
    <w:p w14:paraId="07FEA4C8" w14:textId="16C5F5F3" w:rsidR="00E80EC8" w:rsidRPr="00FA1B4D" w:rsidRDefault="00C33E85" w:rsidP="00D276E6">
      <w:pPr>
        <w:tabs>
          <w:tab w:val="left" w:pos="284"/>
        </w:tabs>
        <w:autoSpaceDE w:val="0"/>
        <w:autoSpaceDN w:val="0"/>
        <w:adjustRightInd w:val="0"/>
        <w:spacing w:line="360" w:lineRule="auto"/>
        <w:jc w:val="center"/>
        <w:rPr>
          <w:sz w:val="22"/>
          <w:szCs w:val="22"/>
          <w:lang w:val="pt"/>
        </w:rPr>
      </w:pPr>
      <w:r w:rsidRPr="00FA1B4D">
        <w:rPr>
          <w:sz w:val="22"/>
          <w:szCs w:val="22"/>
          <w:lang w:val="pt"/>
        </w:rPr>
        <w:t xml:space="preserve">Local, ________ de ____________________ </w:t>
      </w:r>
      <w:proofErr w:type="spellStart"/>
      <w:r w:rsidRPr="00FA1B4D">
        <w:rPr>
          <w:sz w:val="22"/>
          <w:szCs w:val="22"/>
          <w:lang w:val="pt"/>
        </w:rPr>
        <w:t>de</w:t>
      </w:r>
      <w:proofErr w:type="spellEnd"/>
      <w:r w:rsidRPr="00FA1B4D">
        <w:rPr>
          <w:sz w:val="22"/>
          <w:szCs w:val="22"/>
          <w:lang w:val="pt"/>
        </w:rPr>
        <w:t xml:space="preserve"> 202</w:t>
      </w:r>
      <w:r w:rsidR="00E22492" w:rsidRPr="00FA1B4D">
        <w:rPr>
          <w:sz w:val="22"/>
          <w:szCs w:val="22"/>
          <w:lang w:val="pt"/>
        </w:rPr>
        <w:t>5</w:t>
      </w:r>
      <w:r w:rsidRPr="00FA1B4D">
        <w:rPr>
          <w:sz w:val="22"/>
          <w:szCs w:val="22"/>
          <w:lang w:val="pt"/>
        </w:rPr>
        <w:t>.</w:t>
      </w:r>
    </w:p>
    <w:p w14:paraId="2A3960FA" w14:textId="7DC0D2C3" w:rsidR="00F10481" w:rsidRPr="00FA1B4D" w:rsidRDefault="00C33E85" w:rsidP="00D276E6">
      <w:pPr>
        <w:tabs>
          <w:tab w:val="left" w:pos="284"/>
        </w:tabs>
        <w:autoSpaceDE w:val="0"/>
        <w:autoSpaceDN w:val="0"/>
        <w:adjustRightInd w:val="0"/>
        <w:spacing w:line="360" w:lineRule="auto"/>
        <w:jc w:val="center"/>
        <w:rPr>
          <w:sz w:val="22"/>
          <w:szCs w:val="22"/>
          <w:lang w:val="pt"/>
        </w:rPr>
      </w:pPr>
      <w:r w:rsidRPr="00FA1B4D">
        <w:rPr>
          <w:sz w:val="22"/>
          <w:szCs w:val="22"/>
          <w:lang w:val="pt"/>
        </w:rPr>
        <w:t xml:space="preserve">___________________________________ </w:t>
      </w:r>
    </w:p>
    <w:p w14:paraId="41F17FAC" w14:textId="71A754F4" w:rsidR="00E80EC8" w:rsidRPr="00FA1B4D" w:rsidRDefault="00C33E85" w:rsidP="00D276E6">
      <w:pPr>
        <w:tabs>
          <w:tab w:val="left" w:pos="284"/>
        </w:tabs>
        <w:autoSpaceDE w:val="0"/>
        <w:autoSpaceDN w:val="0"/>
        <w:adjustRightInd w:val="0"/>
        <w:spacing w:line="360" w:lineRule="auto"/>
        <w:jc w:val="center"/>
        <w:rPr>
          <w:sz w:val="22"/>
          <w:szCs w:val="22"/>
          <w:lang w:val="pt"/>
        </w:rPr>
      </w:pPr>
      <w:r w:rsidRPr="00FA1B4D">
        <w:rPr>
          <w:sz w:val="22"/>
          <w:szCs w:val="22"/>
          <w:lang w:val="pt"/>
        </w:rPr>
        <w:t>Assinatura do Responsável CPF:</w:t>
      </w:r>
    </w:p>
    <w:p w14:paraId="5AD41884" w14:textId="77777777" w:rsidR="00D276E6" w:rsidRPr="00FA1B4D" w:rsidRDefault="00D276E6" w:rsidP="00D276E6">
      <w:pPr>
        <w:tabs>
          <w:tab w:val="left" w:pos="284"/>
        </w:tabs>
        <w:autoSpaceDE w:val="0"/>
        <w:autoSpaceDN w:val="0"/>
        <w:adjustRightInd w:val="0"/>
        <w:spacing w:line="360" w:lineRule="auto"/>
        <w:jc w:val="center"/>
        <w:rPr>
          <w:sz w:val="22"/>
          <w:szCs w:val="22"/>
          <w:lang w:val="pt"/>
        </w:rPr>
      </w:pPr>
    </w:p>
    <w:p w14:paraId="6D005AF8" w14:textId="6B9DEE23" w:rsidR="00C33E85" w:rsidRPr="00FA1B4D" w:rsidRDefault="00C33E85" w:rsidP="00D276E6">
      <w:pPr>
        <w:tabs>
          <w:tab w:val="left" w:pos="284"/>
        </w:tabs>
        <w:autoSpaceDE w:val="0"/>
        <w:autoSpaceDN w:val="0"/>
        <w:adjustRightInd w:val="0"/>
        <w:spacing w:line="360" w:lineRule="auto"/>
        <w:rPr>
          <w:i/>
          <w:iCs/>
          <w:sz w:val="22"/>
          <w:szCs w:val="22"/>
          <w:lang w:val="pt"/>
        </w:rPr>
      </w:pPr>
      <w:r w:rsidRPr="00FA1B4D">
        <w:rPr>
          <w:i/>
          <w:iCs/>
          <w:sz w:val="22"/>
          <w:szCs w:val="22"/>
          <w:lang w:val="pt"/>
        </w:rPr>
        <w:t>Obs.: Identificação, assinatura do representante legal e carimbo do CNPJ, se houver.</w:t>
      </w:r>
      <w:bookmarkEnd w:id="0"/>
    </w:p>
    <w:sectPr w:rsidR="00C33E85" w:rsidRPr="00FA1B4D" w:rsidSect="00886F99">
      <w:headerReference w:type="default" r:id="rId8"/>
      <w:footerReference w:type="default" r:id="rId9"/>
      <w:type w:val="continuous"/>
      <w:pgSz w:w="11907" w:h="16840" w:code="9"/>
      <w:pgMar w:top="1134" w:right="1134" w:bottom="1134" w:left="1134" w:header="426"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91CD" w14:textId="77777777" w:rsidR="00017EFF" w:rsidRDefault="00017EFF">
      <w:r>
        <w:separator/>
      </w:r>
    </w:p>
  </w:endnote>
  <w:endnote w:type="continuationSeparator" w:id="0">
    <w:p w14:paraId="32E843BA" w14:textId="77777777" w:rsidR="00017EFF" w:rsidRDefault="0001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D1BD" w14:textId="5768065B" w:rsidR="00EF0E22" w:rsidRDefault="00F3527A">
    <w:pPr>
      <w:pStyle w:val="Rodap"/>
    </w:pPr>
    <w:r>
      <w:rPr>
        <w:noProof/>
      </w:rPr>
      <w:drawing>
        <wp:anchor distT="0" distB="0" distL="114300" distR="114300" simplePos="0" relativeHeight="251656192" behindDoc="0" locked="0" layoutInCell="1" allowOverlap="1" wp14:anchorId="0BC08693" wp14:editId="69B8C3C0">
          <wp:simplePos x="0" y="0"/>
          <wp:positionH relativeFrom="margin">
            <wp:posOffset>-798449</wp:posOffset>
          </wp:positionH>
          <wp:positionV relativeFrom="margin">
            <wp:posOffset>8965057</wp:posOffset>
          </wp:positionV>
          <wp:extent cx="7634605" cy="998220"/>
          <wp:effectExtent l="0" t="0" r="444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7EFF">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9264;mso-position-horizontal:center;mso-position-horizontal-relative:margin;mso-position-vertical:center;mso-position-vertical-relative:margin" o:allowincell="f">
          <v:imagedata r:id="rId2" o:title="PAPEL TIMBRADO new"/>
          <w10:wrap anchorx="margin" anchory="margin"/>
        </v:shape>
      </w:pict>
    </w:r>
    <w:r w:rsidR="00EF0E22">
      <w:rPr>
        <w:noProof/>
      </w:rPr>
      <w:drawing>
        <wp:anchor distT="0" distB="0" distL="114300" distR="114300" simplePos="0" relativeHeight="251657216" behindDoc="0" locked="0" layoutInCell="1" allowOverlap="1" wp14:anchorId="0EB1454A" wp14:editId="703A99F4">
          <wp:simplePos x="0" y="0"/>
          <wp:positionH relativeFrom="margin">
            <wp:posOffset>-53340</wp:posOffset>
          </wp:positionH>
          <wp:positionV relativeFrom="margin">
            <wp:posOffset>10083800</wp:posOffset>
          </wp:positionV>
          <wp:extent cx="7614920" cy="552450"/>
          <wp:effectExtent l="0" t="0" r="0" b="0"/>
          <wp:wrapSquare wrapText="bothSides"/>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E8E5A" w14:textId="77777777" w:rsidR="00017EFF" w:rsidRDefault="00017EFF">
      <w:r>
        <w:separator/>
      </w:r>
    </w:p>
  </w:footnote>
  <w:footnote w:type="continuationSeparator" w:id="0">
    <w:p w14:paraId="05E41FCB" w14:textId="77777777" w:rsidR="00017EFF" w:rsidRDefault="00017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D29A" w14:textId="29770CFA" w:rsidR="00822035" w:rsidRDefault="00822035">
    <w:pPr>
      <w:pStyle w:val="Cabealho"/>
    </w:pPr>
    <w:r>
      <w:rPr>
        <w:noProof/>
      </w:rPr>
      <w:drawing>
        <wp:anchor distT="0" distB="0" distL="114300" distR="114300" simplePos="0" relativeHeight="251658240" behindDoc="0" locked="0" layoutInCell="1" allowOverlap="1" wp14:anchorId="5739A88A" wp14:editId="7F43DE6C">
          <wp:simplePos x="0" y="0"/>
          <wp:positionH relativeFrom="margin">
            <wp:posOffset>-720090</wp:posOffset>
          </wp:positionH>
          <wp:positionV relativeFrom="margin">
            <wp:posOffset>-719455</wp:posOffset>
          </wp:positionV>
          <wp:extent cx="7637145" cy="1295400"/>
          <wp:effectExtent l="0" t="0" r="1905"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D32866C"/>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8"/>
    <w:multiLevelType w:val="hybridMultilevel"/>
    <w:tmpl w:val="FFFFFFFF"/>
    <w:lvl w:ilvl="0" w:tplc="000002BD">
      <w:start w:val="1"/>
      <w:numFmt w:val="bullet"/>
      <w:lvlText w:val="•"/>
      <w:lvlJc w:val="left"/>
      <w:pPr>
        <w:ind w:left="720" w:hanging="360"/>
      </w:pPr>
    </w:lvl>
    <w:lvl w:ilvl="1" w:tplc="000002BE">
      <w:start w:val="1"/>
      <w:numFmt w:val="bullet"/>
      <w:lvlText w:val="•"/>
      <w:lvlJc w:val="left"/>
      <w:pPr>
        <w:ind w:left="1440" w:hanging="360"/>
      </w:pPr>
    </w:lvl>
    <w:lvl w:ilvl="2" w:tplc="000002B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ABC12A3"/>
    <w:multiLevelType w:val="hybridMultilevel"/>
    <w:tmpl w:val="709C80C2"/>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C327ABD"/>
    <w:multiLevelType w:val="hybridMultilevel"/>
    <w:tmpl w:val="ECDC6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0BC3940"/>
    <w:multiLevelType w:val="hybridMultilevel"/>
    <w:tmpl w:val="379E03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28A6DFA"/>
    <w:multiLevelType w:val="multilevel"/>
    <w:tmpl w:val="853E31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2"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75B29AC"/>
    <w:multiLevelType w:val="hybridMultilevel"/>
    <w:tmpl w:val="ADFABC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BCE65CA"/>
    <w:multiLevelType w:val="hybridMultilevel"/>
    <w:tmpl w:val="AB3C9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E50FC5"/>
    <w:multiLevelType w:val="hybridMultilevel"/>
    <w:tmpl w:val="09B84C38"/>
    <w:lvl w:ilvl="0" w:tplc="B8E244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17F4E4A"/>
    <w:multiLevelType w:val="hybridMultilevel"/>
    <w:tmpl w:val="8B0CB2F2"/>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45E6A3C"/>
    <w:multiLevelType w:val="hybridMultilevel"/>
    <w:tmpl w:val="7494D36E"/>
    <w:lvl w:ilvl="0" w:tplc="C1D21A2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E3D1C0A"/>
    <w:multiLevelType w:val="hybridMultilevel"/>
    <w:tmpl w:val="B50626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E47070C"/>
    <w:multiLevelType w:val="hybridMultilevel"/>
    <w:tmpl w:val="FFA032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ED13DFC"/>
    <w:multiLevelType w:val="hybridMultilevel"/>
    <w:tmpl w:val="D7927914"/>
    <w:lvl w:ilvl="0" w:tplc="814239E6">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F254B9E"/>
    <w:multiLevelType w:val="multilevel"/>
    <w:tmpl w:val="8212868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4" w15:restartNumberingAfterBreak="0">
    <w:nsid w:val="2FC30BF4"/>
    <w:multiLevelType w:val="hybridMultilevel"/>
    <w:tmpl w:val="8B48EB2C"/>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6" w15:restartNumberingAfterBreak="0">
    <w:nsid w:val="3DBD2B66"/>
    <w:multiLevelType w:val="hybridMultilevel"/>
    <w:tmpl w:val="C930AC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5B7257"/>
    <w:multiLevelType w:val="hybridMultilevel"/>
    <w:tmpl w:val="E33C2CD4"/>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3CD2740"/>
    <w:multiLevelType w:val="hybridMultilevel"/>
    <w:tmpl w:val="00F2BDD4"/>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1"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5AE2DFD"/>
    <w:multiLevelType w:val="multilevel"/>
    <w:tmpl w:val="2C925D8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66D6321"/>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34" w15:restartNumberingAfterBreak="0">
    <w:nsid w:val="56E713D9"/>
    <w:multiLevelType w:val="multilevel"/>
    <w:tmpl w:val="56CC6532"/>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6"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53C6F8F"/>
    <w:multiLevelType w:val="hybridMultilevel"/>
    <w:tmpl w:val="379E03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65B0F1A"/>
    <w:multiLevelType w:val="hybridMultilevel"/>
    <w:tmpl w:val="285A79EC"/>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C42668C"/>
    <w:multiLevelType w:val="hybridMultilevel"/>
    <w:tmpl w:val="9E8CD80A"/>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7"/>
  </w:num>
  <w:num w:numId="2">
    <w:abstractNumId w:val="6"/>
  </w:num>
  <w:num w:numId="3">
    <w:abstractNumId w:val="41"/>
  </w:num>
  <w:num w:numId="4">
    <w:abstractNumId w:val="16"/>
  </w:num>
  <w:num w:numId="5">
    <w:abstractNumId w:val="39"/>
  </w:num>
  <w:num w:numId="6">
    <w:abstractNumId w:val="36"/>
  </w:num>
  <w:num w:numId="7">
    <w:abstractNumId w:val="35"/>
  </w:num>
  <w:num w:numId="8">
    <w:abstractNumId w:val="42"/>
  </w:num>
  <w:num w:numId="9">
    <w:abstractNumId w:val="25"/>
  </w:num>
  <w:num w:numId="10">
    <w:abstractNumId w:val="20"/>
  </w:num>
  <w:num w:numId="11">
    <w:abstractNumId w:val="17"/>
  </w:num>
  <w:num w:numId="12">
    <w:abstractNumId w:val="9"/>
  </w:num>
  <w:num w:numId="13">
    <w:abstractNumId w:val="11"/>
  </w:num>
  <w:num w:numId="14">
    <w:abstractNumId w:val="28"/>
  </w:num>
  <w:num w:numId="15">
    <w:abstractNumId w:val="30"/>
  </w:num>
  <w:num w:numId="16">
    <w:abstractNumId w:val="15"/>
  </w:num>
  <w:num w:numId="17">
    <w:abstractNumId w:val="14"/>
  </w:num>
  <w:num w:numId="18">
    <w:abstractNumId w:val="21"/>
  </w:num>
  <w:num w:numId="19">
    <w:abstractNumId w:val="33"/>
  </w:num>
  <w:num w:numId="20">
    <w:abstractNumId w:val="12"/>
  </w:num>
  <w:num w:numId="21">
    <w:abstractNumId w:val="23"/>
  </w:num>
  <w:num w:numId="22">
    <w:abstractNumId w:val="31"/>
  </w:num>
  <w:num w:numId="23">
    <w:abstractNumId w:val="32"/>
  </w:num>
  <w:num w:numId="24">
    <w:abstractNumId w:val="13"/>
  </w:num>
  <w:num w:numId="25">
    <w:abstractNumId w:val="0"/>
  </w:num>
  <w:num w:numId="26">
    <w:abstractNumId w:val="1"/>
  </w:num>
  <w:num w:numId="27">
    <w:abstractNumId w:val="2"/>
  </w:num>
  <w:num w:numId="28">
    <w:abstractNumId w:val="3"/>
  </w:num>
  <w:num w:numId="29">
    <w:abstractNumId w:val="4"/>
  </w:num>
  <w:num w:numId="30">
    <w:abstractNumId w:val="5"/>
  </w:num>
  <w:num w:numId="31">
    <w:abstractNumId w:val="8"/>
  </w:num>
  <w:num w:numId="32">
    <w:abstractNumId w:val="24"/>
  </w:num>
  <w:num w:numId="33">
    <w:abstractNumId w:val="29"/>
  </w:num>
  <w:num w:numId="34">
    <w:abstractNumId w:val="18"/>
  </w:num>
  <w:num w:numId="35">
    <w:abstractNumId w:val="40"/>
  </w:num>
  <w:num w:numId="36">
    <w:abstractNumId w:val="7"/>
  </w:num>
  <w:num w:numId="37">
    <w:abstractNumId w:val="38"/>
  </w:num>
  <w:num w:numId="38">
    <w:abstractNumId w:val="26"/>
  </w:num>
  <w:num w:numId="39">
    <w:abstractNumId w:val="22"/>
  </w:num>
  <w:num w:numId="40">
    <w:abstractNumId w:val="19"/>
  </w:num>
  <w:num w:numId="41">
    <w:abstractNumId w:val="37"/>
  </w:num>
  <w:num w:numId="42">
    <w:abstractNumId w:val="10"/>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17EFF"/>
    <w:rsid w:val="000214C6"/>
    <w:rsid w:val="00024B05"/>
    <w:rsid w:val="00024DC2"/>
    <w:rsid w:val="0002653C"/>
    <w:rsid w:val="00027702"/>
    <w:rsid w:val="00030033"/>
    <w:rsid w:val="00031534"/>
    <w:rsid w:val="00033E34"/>
    <w:rsid w:val="00035D26"/>
    <w:rsid w:val="000400A5"/>
    <w:rsid w:val="000418C1"/>
    <w:rsid w:val="000428F9"/>
    <w:rsid w:val="0004466A"/>
    <w:rsid w:val="0004573A"/>
    <w:rsid w:val="00045EB9"/>
    <w:rsid w:val="00050E3C"/>
    <w:rsid w:val="0005530B"/>
    <w:rsid w:val="000574BE"/>
    <w:rsid w:val="0005767C"/>
    <w:rsid w:val="00060613"/>
    <w:rsid w:val="0006111B"/>
    <w:rsid w:val="00065524"/>
    <w:rsid w:val="00066C58"/>
    <w:rsid w:val="00070118"/>
    <w:rsid w:val="0007066F"/>
    <w:rsid w:val="00073C76"/>
    <w:rsid w:val="00075A7D"/>
    <w:rsid w:val="0008623F"/>
    <w:rsid w:val="0009011B"/>
    <w:rsid w:val="0009012C"/>
    <w:rsid w:val="00090BA2"/>
    <w:rsid w:val="00090DAF"/>
    <w:rsid w:val="000924E0"/>
    <w:rsid w:val="0009505B"/>
    <w:rsid w:val="00096CB3"/>
    <w:rsid w:val="000A1844"/>
    <w:rsid w:val="000A21C6"/>
    <w:rsid w:val="000A2F79"/>
    <w:rsid w:val="000A3574"/>
    <w:rsid w:val="000A43B4"/>
    <w:rsid w:val="000B0A8D"/>
    <w:rsid w:val="000B1101"/>
    <w:rsid w:val="000B16F7"/>
    <w:rsid w:val="000B41F9"/>
    <w:rsid w:val="000B4A48"/>
    <w:rsid w:val="000B6781"/>
    <w:rsid w:val="000C0A05"/>
    <w:rsid w:val="000C4232"/>
    <w:rsid w:val="000C45E2"/>
    <w:rsid w:val="000C535D"/>
    <w:rsid w:val="000C55EB"/>
    <w:rsid w:val="000C6C61"/>
    <w:rsid w:val="000C778F"/>
    <w:rsid w:val="000D3B4F"/>
    <w:rsid w:val="000D3D24"/>
    <w:rsid w:val="000D5649"/>
    <w:rsid w:val="000D5A5B"/>
    <w:rsid w:val="000E0B44"/>
    <w:rsid w:val="000E3713"/>
    <w:rsid w:val="000E4301"/>
    <w:rsid w:val="000E4EFF"/>
    <w:rsid w:val="000E5F83"/>
    <w:rsid w:val="000E7000"/>
    <w:rsid w:val="000E73DE"/>
    <w:rsid w:val="000F19C0"/>
    <w:rsid w:val="000F22C4"/>
    <w:rsid w:val="000F26D4"/>
    <w:rsid w:val="000F37CB"/>
    <w:rsid w:val="000F42E7"/>
    <w:rsid w:val="000F4A90"/>
    <w:rsid w:val="001006A5"/>
    <w:rsid w:val="00100BEE"/>
    <w:rsid w:val="0010115C"/>
    <w:rsid w:val="00101223"/>
    <w:rsid w:val="00102A12"/>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5F14"/>
    <w:rsid w:val="00126118"/>
    <w:rsid w:val="001271C7"/>
    <w:rsid w:val="00127976"/>
    <w:rsid w:val="00130AF6"/>
    <w:rsid w:val="00131CD5"/>
    <w:rsid w:val="001336DD"/>
    <w:rsid w:val="00133949"/>
    <w:rsid w:val="00133954"/>
    <w:rsid w:val="0013423B"/>
    <w:rsid w:val="0013435D"/>
    <w:rsid w:val="00134AB7"/>
    <w:rsid w:val="0013608F"/>
    <w:rsid w:val="00140B8E"/>
    <w:rsid w:val="0014490C"/>
    <w:rsid w:val="00145428"/>
    <w:rsid w:val="00145C9E"/>
    <w:rsid w:val="001474B9"/>
    <w:rsid w:val="00147867"/>
    <w:rsid w:val="00153098"/>
    <w:rsid w:val="001535E9"/>
    <w:rsid w:val="00154A06"/>
    <w:rsid w:val="00166896"/>
    <w:rsid w:val="00170998"/>
    <w:rsid w:val="00170B86"/>
    <w:rsid w:val="001711CA"/>
    <w:rsid w:val="00171F07"/>
    <w:rsid w:val="00172B65"/>
    <w:rsid w:val="00172F66"/>
    <w:rsid w:val="001747E5"/>
    <w:rsid w:val="0017602B"/>
    <w:rsid w:val="001815C6"/>
    <w:rsid w:val="00181D85"/>
    <w:rsid w:val="00183014"/>
    <w:rsid w:val="001843A5"/>
    <w:rsid w:val="00190C46"/>
    <w:rsid w:val="001911A2"/>
    <w:rsid w:val="001946C7"/>
    <w:rsid w:val="001A047C"/>
    <w:rsid w:val="001A07F2"/>
    <w:rsid w:val="001A094B"/>
    <w:rsid w:val="001A26AE"/>
    <w:rsid w:val="001A27B9"/>
    <w:rsid w:val="001A4C51"/>
    <w:rsid w:val="001A6CBA"/>
    <w:rsid w:val="001B0F45"/>
    <w:rsid w:val="001B1EBA"/>
    <w:rsid w:val="001B3983"/>
    <w:rsid w:val="001B3A63"/>
    <w:rsid w:val="001B3C92"/>
    <w:rsid w:val="001B4D63"/>
    <w:rsid w:val="001B66D3"/>
    <w:rsid w:val="001B7D82"/>
    <w:rsid w:val="001C322A"/>
    <w:rsid w:val="001C71ED"/>
    <w:rsid w:val="001C7F29"/>
    <w:rsid w:val="001D27AD"/>
    <w:rsid w:val="001D31CD"/>
    <w:rsid w:val="001D3482"/>
    <w:rsid w:val="001D3E97"/>
    <w:rsid w:val="001D424D"/>
    <w:rsid w:val="001D453E"/>
    <w:rsid w:val="001D5BDC"/>
    <w:rsid w:val="001D655E"/>
    <w:rsid w:val="001D65AD"/>
    <w:rsid w:val="001D7951"/>
    <w:rsid w:val="001E27DB"/>
    <w:rsid w:val="001E4343"/>
    <w:rsid w:val="001E514F"/>
    <w:rsid w:val="001F4E7A"/>
    <w:rsid w:val="001F6802"/>
    <w:rsid w:val="001F6A10"/>
    <w:rsid w:val="001F6F7F"/>
    <w:rsid w:val="001F76D4"/>
    <w:rsid w:val="002001AC"/>
    <w:rsid w:val="00200E76"/>
    <w:rsid w:val="002014F5"/>
    <w:rsid w:val="00202B23"/>
    <w:rsid w:val="002034A7"/>
    <w:rsid w:val="002047A5"/>
    <w:rsid w:val="00204A0A"/>
    <w:rsid w:val="00207C78"/>
    <w:rsid w:val="0021270F"/>
    <w:rsid w:val="00212C91"/>
    <w:rsid w:val="00214456"/>
    <w:rsid w:val="002147ED"/>
    <w:rsid w:val="00214961"/>
    <w:rsid w:val="00215C12"/>
    <w:rsid w:val="00215E91"/>
    <w:rsid w:val="00217F42"/>
    <w:rsid w:val="002220DB"/>
    <w:rsid w:val="002250B8"/>
    <w:rsid w:val="00231785"/>
    <w:rsid w:val="00233C1F"/>
    <w:rsid w:val="00235885"/>
    <w:rsid w:val="00235890"/>
    <w:rsid w:val="0023715B"/>
    <w:rsid w:val="00240D77"/>
    <w:rsid w:val="0024330A"/>
    <w:rsid w:val="00243742"/>
    <w:rsid w:val="00244DE4"/>
    <w:rsid w:val="0025111A"/>
    <w:rsid w:val="0025167A"/>
    <w:rsid w:val="00253091"/>
    <w:rsid w:val="00254FB6"/>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3452"/>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7B4"/>
    <w:rsid w:val="002E08F7"/>
    <w:rsid w:val="002E1F0D"/>
    <w:rsid w:val="002E2247"/>
    <w:rsid w:val="002E2E3D"/>
    <w:rsid w:val="002E4E24"/>
    <w:rsid w:val="002E5348"/>
    <w:rsid w:val="002E54A8"/>
    <w:rsid w:val="002E6AF5"/>
    <w:rsid w:val="002F048F"/>
    <w:rsid w:val="002F3660"/>
    <w:rsid w:val="002F3AAC"/>
    <w:rsid w:val="002F555F"/>
    <w:rsid w:val="00302002"/>
    <w:rsid w:val="00303FE5"/>
    <w:rsid w:val="003049C6"/>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7CE2"/>
    <w:rsid w:val="00347DF3"/>
    <w:rsid w:val="003502F3"/>
    <w:rsid w:val="00350D60"/>
    <w:rsid w:val="00353138"/>
    <w:rsid w:val="00354469"/>
    <w:rsid w:val="00362688"/>
    <w:rsid w:val="00362C9A"/>
    <w:rsid w:val="0036580E"/>
    <w:rsid w:val="00371DEF"/>
    <w:rsid w:val="00375ED5"/>
    <w:rsid w:val="003761D2"/>
    <w:rsid w:val="00377712"/>
    <w:rsid w:val="003778AB"/>
    <w:rsid w:val="003779AF"/>
    <w:rsid w:val="003809F4"/>
    <w:rsid w:val="00382A0E"/>
    <w:rsid w:val="00383AC2"/>
    <w:rsid w:val="00384EDE"/>
    <w:rsid w:val="00384FCC"/>
    <w:rsid w:val="00385B82"/>
    <w:rsid w:val="00385EAE"/>
    <w:rsid w:val="0039043A"/>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944"/>
    <w:rsid w:val="003B0FB0"/>
    <w:rsid w:val="003B3CA4"/>
    <w:rsid w:val="003B4163"/>
    <w:rsid w:val="003B5121"/>
    <w:rsid w:val="003B60F6"/>
    <w:rsid w:val="003B6305"/>
    <w:rsid w:val="003B7E35"/>
    <w:rsid w:val="003B7E5D"/>
    <w:rsid w:val="003C0226"/>
    <w:rsid w:val="003C3895"/>
    <w:rsid w:val="003C3ACB"/>
    <w:rsid w:val="003C48F5"/>
    <w:rsid w:val="003C4CA0"/>
    <w:rsid w:val="003C6CEC"/>
    <w:rsid w:val="003C6D31"/>
    <w:rsid w:val="003C6E2E"/>
    <w:rsid w:val="003D3690"/>
    <w:rsid w:val="003D48B4"/>
    <w:rsid w:val="003D49CF"/>
    <w:rsid w:val="003E15BB"/>
    <w:rsid w:val="003E421E"/>
    <w:rsid w:val="003E6101"/>
    <w:rsid w:val="003E7D3A"/>
    <w:rsid w:val="003F1718"/>
    <w:rsid w:val="003F424A"/>
    <w:rsid w:val="003F4841"/>
    <w:rsid w:val="003F7535"/>
    <w:rsid w:val="00400F53"/>
    <w:rsid w:val="00402EA2"/>
    <w:rsid w:val="0040449E"/>
    <w:rsid w:val="0040668B"/>
    <w:rsid w:val="004071AD"/>
    <w:rsid w:val="004073F6"/>
    <w:rsid w:val="00407583"/>
    <w:rsid w:val="00411CE5"/>
    <w:rsid w:val="00411D3C"/>
    <w:rsid w:val="0041360E"/>
    <w:rsid w:val="00413797"/>
    <w:rsid w:val="004159B3"/>
    <w:rsid w:val="0041664A"/>
    <w:rsid w:val="00421C62"/>
    <w:rsid w:val="004229D6"/>
    <w:rsid w:val="004237E9"/>
    <w:rsid w:val="00425ED0"/>
    <w:rsid w:val="00426239"/>
    <w:rsid w:val="00426FAF"/>
    <w:rsid w:val="00430243"/>
    <w:rsid w:val="004307C3"/>
    <w:rsid w:val="00430834"/>
    <w:rsid w:val="0043102D"/>
    <w:rsid w:val="0043163A"/>
    <w:rsid w:val="00436E7C"/>
    <w:rsid w:val="00437109"/>
    <w:rsid w:val="004435C1"/>
    <w:rsid w:val="0045144E"/>
    <w:rsid w:val="00451614"/>
    <w:rsid w:val="00455D11"/>
    <w:rsid w:val="004568BF"/>
    <w:rsid w:val="00457381"/>
    <w:rsid w:val="004574A8"/>
    <w:rsid w:val="00460AF1"/>
    <w:rsid w:val="00461A74"/>
    <w:rsid w:val="0046516B"/>
    <w:rsid w:val="004771BB"/>
    <w:rsid w:val="00477D5E"/>
    <w:rsid w:val="00483C6D"/>
    <w:rsid w:val="00486477"/>
    <w:rsid w:val="004905EC"/>
    <w:rsid w:val="004917C1"/>
    <w:rsid w:val="00494751"/>
    <w:rsid w:val="004949FB"/>
    <w:rsid w:val="00494CA6"/>
    <w:rsid w:val="00495E87"/>
    <w:rsid w:val="00495EC3"/>
    <w:rsid w:val="0049606D"/>
    <w:rsid w:val="004963B7"/>
    <w:rsid w:val="0049706D"/>
    <w:rsid w:val="004973E3"/>
    <w:rsid w:val="00497779"/>
    <w:rsid w:val="004A7EC8"/>
    <w:rsid w:val="004B26CD"/>
    <w:rsid w:val="004B4DDF"/>
    <w:rsid w:val="004C0411"/>
    <w:rsid w:val="004C235A"/>
    <w:rsid w:val="004C2960"/>
    <w:rsid w:val="004C3EF7"/>
    <w:rsid w:val="004C4190"/>
    <w:rsid w:val="004C4C56"/>
    <w:rsid w:val="004C5724"/>
    <w:rsid w:val="004C7489"/>
    <w:rsid w:val="004D2081"/>
    <w:rsid w:val="004D7720"/>
    <w:rsid w:val="004E1A20"/>
    <w:rsid w:val="004E2A41"/>
    <w:rsid w:val="004E33CA"/>
    <w:rsid w:val="004E41B4"/>
    <w:rsid w:val="004E4923"/>
    <w:rsid w:val="004E4D0F"/>
    <w:rsid w:val="004E57A3"/>
    <w:rsid w:val="004E6732"/>
    <w:rsid w:val="004E71E9"/>
    <w:rsid w:val="004F1EAD"/>
    <w:rsid w:val="004F27C1"/>
    <w:rsid w:val="004F3E4A"/>
    <w:rsid w:val="004F579F"/>
    <w:rsid w:val="005010DB"/>
    <w:rsid w:val="005039CC"/>
    <w:rsid w:val="005067A9"/>
    <w:rsid w:val="00510E98"/>
    <w:rsid w:val="00511172"/>
    <w:rsid w:val="0051129F"/>
    <w:rsid w:val="005132BC"/>
    <w:rsid w:val="00515032"/>
    <w:rsid w:val="00515BF6"/>
    <w:rsid w:val="00515D3A"/>
    <w:rsid w:val="0051766D"/>
    <w:rsid w:val="00523B16"/>
    <w:rsid w:val="00523C48"/>
    <w:rsid w:val="00525B5A"/>
    <w:rsid w:val="005260B8"/>
    <w:rsid w:val="00526145"/>
    <w:rsid w:val="005266A3"/>
    <w:rsid w:val="005271A6"/>
    <w:rsid w:val="00532D12"/>
    <w:rsid w:val="0053535F"/>
    <w:rsid w:val="00536F60"/>
    <w:rsid w:val="00537A73"/>
    <w:rsid w:val="00544158"/>
    <w:rsid w:val="00545DE9"/>
    <w:rsid w:val="005508C9"/>
    <w:rsid w:val="00552FFB"/>
    <w:rsid w:val="00554AF7"/>
    <w:rsid w:val="005558D2"/>
    <w:rsid w:val="00556255"/>
    <w:rsid w:val="00556D6F"/>
    <w:rsid w:val="005627AD"/>
    <w:rsid w:val="00563C49"/>
    <w:rsid w:val="005649F8"/>
    <w:rsid w:val="005651F4"/>
    <w:rsid w:val="00566BE7"/>
    <w:rsid w:val="00573619"/>
    <w:rsid w:val="00574A88"/>
    <w:rsid w:val="00575314"/>
    <w:rsid w:val="00576A43"/>
    <w:rsid w:val="005778A0"/>
    <w:rsid w:val="00577A6A"/>
    <w:rsid w:val="00577C8A"/>
    <w:rsid w:val="00580DDA"/>
    <w:rsid w:val="00584671"/>
    <w:rsid w:val="00597834"/>
    <w:rsid w:val="005A105F"/>
    <w:rsid w:val="005A3AF1"/>
    <w:rsid w:val="005A69F5"/>
    <w:rsid w:val="005B20DC"/>
    <w:rsid w:val="005B32F7"/>
    <w:rsid w:val="005B4571"/>
    <w:rsid w:val="005B4A7B"/>
    <w:rsid w:val="005B5FA4"/>
    <w:rsid w:val="005B6253"/>
    <w:rsid w:val="005C02ED"/>
    <w:rsid w:val="005C14CA"/>
    <w:rsid w:val="005C289B"/>
    <w:rsid w:val="005C2D24"/>
    <w:rsid w:val="005C37B3"/>
    <w:rsid w:val="005C6CE9"/>
    <w:rsid w:val="005C72A8"/>
    <w:rsid w:val="005D0EB3"/>
    <w:rsid w:val="005D11CE"/>
    <w:rsid w:val="005D60A3"/>
    <w:rsid w:val="005E308A"/>
    <w:rsid w:val="005E5D61"/>
    <w:rsid w:val="005E6478"/>
    <w:rsid w:val="005E75A4"/>
    <w:rsid w:val="005F02A8"/>
    <w:rsid w:val="005F03A2"/>
    <w:rsid w:val="005F12E3"/>
    <w:rsid w:val="005F16C8"/>
    <w:rsid w:val="005F1960"/>
    <w:rsid w:val="005F221C"/>
    <w:rsid w:val="005F2A2F"/>
    <w:rsid w:val="005F46AF"/>
    <w:rsid w:val="005F6A47"/>
    <w:rsid w:val="00602201"/>
    <w:rsid w:val="00602AB9"/>
    <w:rsid w:val="00602E69"/>
    <w:rsid w:val="00603075"/>
    <w:rsid w:val="00607CEC"/>
    <w:rsid w:val="00610B54"/>
    <w:rsid w:val="006149F2"/>
    <w:rsid w:val="00614F52"/>
    <w:rsid w:val="006160A7"/>
    <w:rsid w:val="00621E82"/>
    <w:rsid w:val="006263D3"/>
    <w:rsid w:val="0063172B"/>
    <w:rsid w:val="0063478B"/>
    <w:rsid w:val="00636A6F"/>
    <w:rsid w:val="00637934"/>
    <w:rsid w:val="0064457F"/>
    <w:rsid w:val="00645E2E"/>
    <w:rsid w:val="00647E8D"/>
    <w:rsid w:val="0065091E"/>
    <w:rsid w:val="0065410C"/>
    <w:rsid w:val="00656705"/>
    <w:rsid w:val="00657172"/>
    <w:rsid w:val="00662EE3"/>
    <w:rsid w:val="00663AA8"/>
    <w:rsid w:val="00663DA8"/>
    <w:rsid w:val="006641C6"/>
    <w:rsid w:val="00666805"/>
    <w:rsid w:val="00671163"/>
    <w:rsid w:val="006734B6"/>
    <w:rsid w:val="006743D9"/>
    <w:rsid w:val="00676025"/>
    <w:rsid w:val="006761C2"/>
    <w:rsid w:val="00676E6A"/>
    <w:rsid w:val="00680D4A"/>
    <w:rsid w:val="00681C9A"/>
    <w:rsid w:val="006830A7"/>
    <w:rsid w:val="00683945"/>
    <w:rsid w:val="0068517B"/>
    <w:rsid w:val="00685E0A"/>
    <w:rsid w:val="00690465"/>
    <w:rsid w:val="006910EB"/>
    <w:rsid w:val="00692693"/>
    <w:rsid w:val="00694F27"/>
    <w:rsid w:val="00695D6B"/>
    <w:rsid w:val="00695DAB"/>
    <w:rsid w:val="00697112"/>
    <w:rsid w:val="006A1652"/>
    <w:rsid w:val="006A64BE"/>
    <w:rsid w:val="006B2D31"/>
    <w:rsid w:val="006B395C"/>
    <w:rsid w:val="006B540B"/>
    <w:rsid w:val="006B5811"/>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1E1B"/>
    <w:rsid w:val="00702024"/>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31C6"/>
    <w:rsid w:val="0073423B"/>
    <w:rsid w:val="00734CD2"/>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3F59"/>
    <w:rsid w:val="007D5B0A"/>
    <w:rsid w:val="007D792E"/>
    <w:rsid w:val="007D7B5E"/>
    <w:rsid w:val="007D7EC5"/>
    <w:rsid w:val="007E248B"/>
    <w:rsid w:val="007E2694"/>
    <w:rsid w:val="007E2A3B"/>
    <w:rsid w:val="007E4413"/>
    <w:rsid w:val="007E46FE"/>
    <w:rsid w:val="007F0C0C"/>
    <w:rsid w:val="007F0DAF"/>
    <w:rsid w:val="007F4376"/>
    <w:rsid w:val="007F5340"/>
    <w:rsid w:val="007F5DC1"/>
    <w:rsid w:val="007F6764"/>
    <w:rsid w:val="0080125A"/>
    <w:rsid w:val="00806313"/>
    <w:rsid w:val="00807400"/>
    <w:rsid w:val="008116E0"/>
    <w:rsid w:val="00811CBB"/>
    <w:rsid w:val="00814825"/>
    <w:rsid w:val="00816E69"/>
    <w:rsid w:val="00820808"/>
    <w:rsid w:val="00821244"/>
    <w:rsid w:val="008212C3"/>
    <w:rsid w:val="00821807"/>
    <w:rsid w:val="00822035"/>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57768"/>
    <w:rsid w:val="0086023E"/>
    <w:rsid w:val="00860639"/>
    <w:rsid w:val="008611F7"/>
    <w:rsid w:val="0086179A"/>
    <w:rsid w:val="00865346"/>
    <w:rsid w:val="008718F0"/>
    <w:rsid w:val="008722EA"/>
    <w:rsid w:val="00872333"/>
    <w:rsid w:val="0087514C"/>
    <w:rsid w:val="00875760"/>
    <w:rsid w:val="00876E59"/>
    <w:rsid w:val="0088505F"/>
    <w:rsid w:val="00886B27"/>
    <w:rsid w:val="00886F99"/>
    <w:rsid w:val="00887678"/>
    <w:rsid w:val="00887843"/>
    <w:rsid w:val="00890183"/>
    <w:rsid w:val="008906CF"/>
    <w:rsid w:val="00891B8A"/>
    <w:rsid w:val="008932DF"/>
    <w:rsid w:val="0089362E"/>
    <w:rsid w:val="0089373E"/>
    <w:rsid w:val="008938E4"/>
    <w:rsid w:val="0089561D"/>
    <w:rsid w:val="0089778B"/>
    <w:rsid w:val="008979CC"/>
    <w:rsid w:val="008A087A"/>
    <w:rsid w:val="008A1449"/>
    <w:rsid w:val="008A2EA0"/>
    <w:rsid w:val="008B0F34"/>
    <w:rsid w:val="008B3DD1"/>
    <w:rsid w:val="008B40D3"/>
    <w:rsid w:val="008B78F2"/>
    <w:rsid w:val="008B7DC3"/>
    <w:rsid w:val="008C78D7"/>
    <w:rsid w:val="008D0314"/>
    <w:rsid w:val="008D117F"/>
    <w:rsid w:val="008D1842"/>
    <w:rsid w:val="008D20CC"/>
    <w:rsid w:val="008D4A31"/>
    <w:rsid w:val="008E40A8"/>
    <w:rsid w:val="008E4F32"/>
    <w:rsid w:val="008E510D"/>
    <w:rsid w:val="008E58E6"/>
    <w:rsid w:val="008E6DDB"/>
    <w:rsid w:val="008E7322"/>
    <w:rsid w:val="008F05B2"/>
    <w:rsid w:val="008F1047"/>
    <w:rsid w:val="008F227F"/>
    <w:rsid w:val="008F37CE"/>
    <w:rsid w:val="008F4A33"/>
    <w:rsid w:val="008F4B76"/>
    <w:rsid w:val="008F58B5"/>
    <w:rsid w:val="00900004"/>
    <w:rsid w:val="009003C2"/>
    <w:rsid w:val="009059BB"/>
    <w:rsid w:val="0090776A"/>
    <w:rsid w:val="00912E50"/>
    <w:rsid w:val="00913E50"/>
    <w:rsid w:val="00915C55"/>
    <w:rsid w:val="00915FA5"/>
    <w:rsid w:val="00921BA8"/>
    <w:rsid w:val="009276CE"/>
    <w:rsid w:val="009303AB"/>
    <w:rsid w:val="00930A71"/>
    <w:rsid w:val="00931282"/>
    <w:rsid w:val="00931D7A"/>
    <w:rsid w:val="00933AF2"/>
    <w:rsid w:val="009344F9"/>
    <w:rsid w:val="00936D5F"/>
    <w:rsid w:val="00941ADA"/>
    <w:rsid w:val="0094307F"/>
    <w:rsid w:val="0094334C"/>
    <w:rsid w:val="00943407"/>
    <w:rsid w:val="00946BA6"/>
    <w:rsid w:val="009478F3"/>
    <w:rsid w:val="00950719"/>
    <w:rsid w:val="00951716"/>
    <w:rsid w:val="009518D9"/>
    <w:rsid w:val="009526FA"/>
    <w:rsid w:val="00955E40"/>
    <w:rsid w:val="00957128"/>
    <w:rsid w:val="00957703"/>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0DB"/>
    <w:rsid w:val="00995BF2"/>
    <w:rsid w:val="009963AD"/>
    <w:rsid w:val="00996A13"/>
    <w:rsid w:val="009A1576"/>
    <w:rsid w:val="009A2811"/>
    <w:rsid w:val="009A28EE"/>
    <w:rsid w:val="009A794F"/>
    <w:rsid w:val="009B00AE"/>
    <w:rsid w:val="009B0CC8"/>
    <w:rsid w:val="009B3F1D"/>
    <w:rsid w:val="009B4832"/>
    <w:rsid w:val="009C0E9D"/>
    <w:rsid w:val="009C1B5C"/>
    <w:rsid w:val="009C22D3"/>
    <w:rsid w:val="009C2C14"/>
    <w:rsid w:val="009C3DE4"/>
    <w:rsid w:val="009D1B99"/>
    <w:rsid w:val="009D5428"/>
    <w:rsid w:val="009D69E3"/>
    <w:rsid w:val="009D7C5E"/>
    <w:rsid w:val="009E1454"/>
    <w:rsid w:val="009E282F"/>
    <w:rsid w:val="009E4C92"/>
    <w:rsid w:val="009E6D23"/>
    <w:rsid w:val="009E6F83"/>
    <w:rsid w:val="009F0106"/>
    <w:rsid w:val="009F025E"/>
    <w:rsid w:val="009F0986"/>
    <w:rsid w:val="009F4453"/>
    <w:rsid w:val="009F46A9"/>
    <w:rsid w:val="009F4DC0"/>
    <w:rsid w:val="009F6008"/>
    <w:rsid w:val="009F7B3C"/>
    <w:rsid w:val="00A00130"/>
    <w:rsid w:val="00A00423"/>
    <w:rsid w:val="00A014DC"/>
    <w:rsid w:val="00A02E5E"/>
    <w:rsid w:val="00A038E2"/>
    <w:rsid w:val="00A03AFE"/>
    <w:rsid w:val="00A0570F"/>
    <w:rsid w:val="00A05BC3"/>
    <w:rsid w:val="00A07374"/>
    <w:rsid w:val="00A10F36"/>
    <w:rsid w:val="00A11A07"/>
    <w:rsid w:val="00A13224"/>
    <w:rsid w:val="00A203C5"/>
    <w:rsid w:val="00A20942"/>
    <w:rsid w:val="00A211F5"/>
    <w:rsid w:val="00A23B0E"/>
    <w:rsid w:val="00A2559C"/>
    <w:rsid w:val="00A26F11"/>
    <w:rsid w:val="00A27921"/>
    <w:rsid w:val="00A3125B"/>
    <w:rsid w:val="00A31919"/>
    <w:rsid w:val="00A35AEA"/>
    <w:rsid w:val="00A37284"/>
    <w:rsid w:val="00A375CF"/>
    <w:rsid w:val="00A379F3"/>
    <w:rsid w:val="00A42BC7"/>
    <w:rsid w:val="00A430D1"/>
    <w:rsid w:val="00A44EA1"/>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76C0F"/>
    <w:rsid w:val="00A80D32"/>
    <w:rsid w:val="00A80DA6"/>
    <w:rsid w:val="00A8112E"/>
    <w:rsid w:val="00A819A3"/>
    <w:rsid w:val="00A82A31"/>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0C2E"/>
    <w:rsid w:val="00B21CCF"/>
    <w:rsid w:val="00B22135"/>
    <w:rsid w:val="00B23E39"/>
    <w:rsid w:val="00B25345"/>
    <w:rsid w:val="00B27C20"/>
    <w:rsid w:val="00B30486"/>
    <w:rsid w:val="00B30DF1"/>
    <w:rsid w:val="00B30E38"/>
    <w:rsid w:val="00B3382F"/>
    <w:rsid w:val="00B34019"/>
    <w:rsid w:val="00B3416E"/>
    <w:rsid w:val="00B35DCA"/>
    <w:rsid w:val="00B433AD"/>
    <w:rsid w:val="00B446D9"/>
    <w:rsid w:val="00B46120"/>
    <w:rsid w:val="00B47AA5"/>
    <w:rsid w:val="00B512E7"/>
    <w:rsid w:val="00B514CA"/>
    <w:rsid w:val="00B56744"/>
    <w:rsid w:val="00B61A8A"/>
    <w:rsid w:val="00B627D9"/>
    <w:rsid w:val="00B667C1"/>
    <w:rsid w:val="00B66D29"/>
    <w:rsid w:val="00B7216D"/>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412B"/>
    <w:rsid w:val="00BA5EAD"/>
    <w:rsid w:val="00BA7744"/>
    <w:rsid w:val="00BB1F0C"/>
    <w:rsid w:val="00BB2094"/>
    <w:rsid w:val="00BB36F0"/>
    <w:rsid w:val="00BC2DBE"/>
    <w:rsid w:val="00BC3132"/>
    <w:rsid w:val="00BC4D05"/>
    <w:rsid w:val="00BC63AF"/>
    <w:rsid w:val="00BD1C22"/>
    <w:rsid w:val="00BD385E"/>
    <w:rsid w:val="00BD5E3F"/>
    <w:rsid w:val="00BE0230"/>
    <w:rsid w:val="00BE5A44"/>
    <w:rsid w:val="00BE6ABC"/>
    <w:rsid w:val="00BE7D2E"/>
    <w:rsid w:val="00BF0470"/>
    <w:rsid w:val="00BF0F4B"/>
    <w:rsid w:val="00BF1BF8"/>
    <w:rsid w:val="00BF1E14"/>
    <w:rsid w:val="00BF207D"/>
    <w:rsid w:val="00BF35BE"/>
    <w:rsid w:val="00BF3E6F"/>
    <w:rsid w:val="00BF4469"/>
    <w:rsid w:val="00BF54B3"/>
    <w:rsid w:val="00BF64C3"/>
    <w:rsid w:val="00BF70FB"/>
    <w:rsid w:val="00BF79EC"/>
    <w:rsid w:val="00C0079D"/>
    <w:rsid w:val="00C00A6F"/>
    <w:rsid w:val="00C02BD3"/>
    <w:rsid w:val="00C02E84"/>
    <w:rsid w:val="00C033F7"/>
    <w:rsid w:val="00C044B7"/>
    <w:rsid w:val="00C0472A"/>
    <w:rsid w:val="00C06FE6"/>
    <w:rsid w:val="00C0766C"/>
    <w:rsid w:val="00C14E1D"/>
    <w:rsid w:val="00C15F55"/>
    <w:rsid w:val="00C17D03"/>
    <w:rsid w:val="00C239E5"/>
    <w:rsid w:val="00C25D84"/>
    <w:rsid w:val="00C26479"/>
    <w:rsid w:val="00C2660F"/>
    <w:rsid w:val="00C26F80"/>
    <w:rsid w:val="00C313AE"/>
    <w:rsid w:val="00C33E85"/>
    <w:rsid w:val="00C35A9B"/>
    <w:rsid w:val="00C36F99"/>
    <w:rsid w:val="00C371F0"/>
    <w:rsid w:val="00C378E0"/>
    <w:rsid w:val="00C40E51"/>
    <w:rsid w:val="00C42468"/>
    <w:rsid w:val="00C42A8A"/>
    <w:rsid w:val="00C42DC5"/>
    <w:rsid w:val="00C449F5"/>
    <w:rsid w:val="00C472DD"/>
    <w:rsid w:val="00C4751E"/>
    <w:rsid w:val="00C52115"/>
    <w:rsid w:val="00C539C4"/>
    <w:rsid w:val="00C53D63"/>
    <w:rsid w:val="00C54416"/>
    <w:rsid w:val="00C55A57"/>
    <w:rsid w:val="00C56709"/>
    <w:rsid w:val="00C56A46"/>
    <w:rsid w:val="00C61010"/>
    <w:rsid w:val="00C61E65"/>
    <w:rsid w:val="00C63D60"/>
    <w:rsid w:val="00C63EF1"/>
    <w:rsid w:val="00C63F29"/>
    <w:rsid w:val="00C65E6E"/>
    <w:rsid w:val="00C721A3"/>
    <w:rsid w:val="00C73797"/>
    <w:rsid w:val="00C742D1"/>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CE6"/>
    <w:rsid w:val="00CC7AFE"/>
    <w:rsid w:val="00CD01C5"/>
    <w:rsid w:val="00CD5D64"/>
    <w:rsid w:val="00CD5E66"/>
    <w:rsid w:val="00CE2AF4"/>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0F1F"/>
    <w:rsid w:val="00D1127E"/>
    <w:rsid w:val="00D11A0B"/>
    <w:rsid w:val="00D11EDF"/>
    <w:rsid w:val="00D121AC"/>
    <w:rsid w:val="00D16B5A"/>
    <w:rsid w:val="00D17224"/>
    <w:rsid w:val="00D220DE"/>
    <w:rsid w:val="00D2244C"/>
    <w:rsid w:val="00D229A8"/>
    <w:rsid w:val="00D25616"/>
    <w:rsid w:val="00D25FCB"/>
    <w:rsid w:val="00D264C4"/>
    <w:rsid w:val="00D276E6"/>
    <w:rsid w:val="00D30561"/>
    <w:rsid w:val="00D33C08"/>
    <w:rsid w:val="00D34FFC"/>
    <w:rsid w:val="00D363F5"/>
    <w:rsid w:val="00D3715C"/>
    <w:rsid w:val="00D40149"/>
    <w:rsid w:val="00D42661"/>
    <w:rsid w:val="00D432AA"/>
    <w:rsid w:val="00D4662F"/>
    <w:rsid w:val="00D46FAD"/>
    <w:rsid w:val="00D47A9E"/>
    <w:rsid w:val="00D51DAF"/>
    <w:rsid w:val="00D559AD"/>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5B4C"/>
    <w:rsid w:val="00D8703F"/>
    <w:rsid w:val="00D87DB8"/>
    <w:rsid w:val="00D901A2"/>
    <w:rsid w:val="00D90297"/>
    <w:rsid w:val="00D929B8"/>
    <w:rsid w:val="00D946B1"/>
    <w:rsid w:val="00D960CF"/>
    <w:rsid w:val="00DA1922"/>
    <w:rsid w:val="00DA19BF"/>
    <w:rsid w:val="00DA2C0C"/>
    <w:rsid w:val="00DA4FB2"/>
    <w:rsid w:val="00DA53D3"/>
    <w:rsid w:val="00DA62FF"/>
    <w:rsid w:val="00DA7D9C"/>
    <w:rsid w:val="00DB0E29"/>
    <w:rsid w:val="00DB13C5"/>
    <w:rsid w:val="00DB1639"/>
    <w:rsid w:val="00DB1732"/>
    <w:rsid w:val="00DB2095"/>
    <w:rsid w:val="00DB3278"/>
    <w:rsid w:val="00DC0410"/>
    <w:rsid w:val="00DC0ED5"/>
    <w:rsid w:val="00DC1747"/>
    <w:rsid w:val="00DC1D9E"/>
    <w:rsid w:val="00DC494D"/>
    <w:rsid w:val="00DC4A23"/>
    <w:rsid w:val="00DC4DC1"/>
    <w:rsid w:val="00DC7184"/>
    <w:rsid w:val="00DC7E26"/>
    <w:rsid w:val="00DD015B"/>
    <w:rsid w:val="00DD0922"/>
    <w:rsid w:val="00DD3347"/>
    <w:rsid w:val="00DD38C1"/>
    <w:rsid w:val="00DD529D"/>
    <w:rsid w:val="00DD642F"/>
    <w:rsid w:val="00DD6B8B"/>
    <w:rsid w:val="00DD7E01"/>
    <w:rsid w:val="00DE5068"/>
    <w:rsid w:val="00DE741D"/>
    <w:rsid w:val="00DF15A0"/>
    <w:rsid w:val="00DF24DB"/>
    <w:rsid w:val="00DF4A04"/>
    <w:rsid w:val="00E01741"/>
    <w:rsid w:val="00E018DF"/>
    <w:rsid w:val="00E01DD8"/>
    <w:rsid w:val="00E025E7"/>
    <w:rsid w:val="00E111E4"/>
    <w:rsid w:val="00E13812"/>
    <w:rsid w:val="00E1560A"/>
    <w:rsid w:val="00E16B42"/>
    <w:rsid w:val="00E203F0"/>
    <w:rsid w:val="00E21A05"/>
    <w:rsid w:val="00E22492"/>
    <w:rsid w:val="00E24698"/>
    <w:rsid w:val="00E255F4"/>
    <w:rsid w:val="00E25B6F"/>
    <w:rsid w:val="00E25DD3"/>
    <w:rsid w:val="00E2716E"/>
    <w:rsid w:val="00E278BF"/>
    <w:rsid w:val="00E27F67"/>
    <w:rsid w:val="00E30823"/>
    <w:rsid w:val="00E31749"/>
    <w:rsid w:val="00E3241B"/>
    <w:rsid w:val="00E35126"/>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37D7"/>
    <w:rsid w:val="00E839E5"/>
    <w:rsid w:val="00E841F3"/>
    <w:rsid w:val="00E8467E"/>
    <w:rsid w:val="00E848EC"/>
    <w:rsid w:val="00E86DFB"/>
    <w:rsid w:val="00E87A3A"/>
    <w:rsid w:val="00E87C9B"/>
    <w:rsid w:val="00E90BB6"/>
    <w:rsid w:val="00E910D7"/>
    <w:rsid w:val="00E914E7"/>
    <w:rsid w:val="00E939D9"/>
    <w:rsid w:val="00EA1836"/>
    <w:rsid w:val="00EA2ACF"/>
    <w:rsid w:val="00EA2CAA"/>
    <w:rsid w:val="00EA2CAF"/>
    <w:rsid w:val="00EA3CAF"/>
    <w:rsid w:val="00EA7B3B"/>
    <w:rsid w:val="00EB1AD4"/>
    <w:rsid w:val="00EB1CE0"/>
    <w:rsid w:val="00EB32C8"/>
    <w:rsid w:val="00EB438E"/>
    <w:rsid w:val="00EC0422"/>
    <w:rsid w:val="00EC0D7F"/>
    <w:rsid w:val="00EC7025"/>
    <w:rsid w:val="00EC776A"/>
    <w:rsid w:val="00ED18C7"/>
    <w:rsid w:val="00ED19E4"/>
    <w:rsid w:val="00ED1C87"/>
    <w:rsid w:val="00ED2210"/>
    <w:rsid w:val="00ED308A"/>
    <w:rsid w:val="00ED326E"/>
    <w:rsid w:val="00ED596F"/>
    <w:rsid w:val="00ED606C"/>
    <w:rsid w:val="00ED654B"/>
    <w:rsid w:val="00EE0B76"/>
    <w:rsid w:val="00EE2338"/>
    <w:rsid w:val="00EE3C7B"/>
    <w:rsid w:val="00EE50D5"/>
    <w:rsid w:val="00EE50E9"/>
    <w:rsid w:val="00EE55C4"/>
    <w:rsid w:val="00EF0E22"/>
    <w:rsid w:val="00EF339B"/>
    <w:rsid w:val="00EF509A"/>
    <w:rsid w:val="00EF70B7"/>
    <w:rsid w:val="00F0233A"/>
    <w:rsid w:val="00F03597"/>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196E"/>
    <w:rsid w:val="00F32143"/>
    <w:rsid w:val="00F33879"/>
    <w:rsid w:val="00F349FB"/>
    <w:rsid w:val="00F3527A"/>
    <w:rsid w:val="00F35FC0"/>
    <w:rsid w:val="00F36094"/>
    <w:rsid w:val="00F36DBD"/>
    <w:rsid w:val="00F44526"/>
    <w:rsid w:val="00F44671"/>
    <w:rsid w:val="00F45E52"/>
    <w:rsid w:val="00F501CE"/>
    <w:rsid w:val="00F50BD2"/>
    <w:rsid w:val="00F5265C"/>
    <w:rsid w:val="00F53E37"/>
    <w:rsid w:val="00F55293"/>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955CE"/>
    <w:rsid w:val="00FA0EF4"/>
    <w:rsid w:val="00FA14DC"/>
    <w:rsid w:val="00FA1B4D"/>
    <w:rsid w:val="00FA1D8B"/>
    <w:rsid w:val="00FA576C"/>
    <w:rsid w:val="00FA7472"/>
    <w:rsid w:val="00FA7D85"/>
    <w:rsid w:val="00FA7DFC"/>
    <w:rsid w:val="00FB14EF"/>
    <w:rsid w:val="00FB19DC"/>
    <w:rsid w:val="00FB4CEA"/>
    <w:rsid w:val="00FB6790"/>
    <w:rsid w:val="00FC449F"/>
    <w:rsid w:val="00FC461D"/>
    <w:rsid w:val="00FD2BFD"/>
    <w:rsid w:val="00FD4084"/>
    <w:rsid w:val="00FD44FD"/>
    <w:rsid w:val="00FD450C"/>
    <w:rsid w:val="00FE31EE"/>
    <w:rsid w:val="00FE4DA2"/>
    <w:rsid w:val="00FF22BE"/>
    <w:rsid w:val="00FF3B0C"/>
    <w:rsid w:val="00FF4B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7"/>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7"/>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7"/>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7"/>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7"/>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7"/>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7"/>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7"/>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7"/>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link w:val="RecuodecorpodetextoChar"/>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table" w:customStyle="1" w:styleId="Tabelacomgrade1">
    <w:name w:val="Tabela com grade1"/>
    <w:basedOn w:val="Tabelanormal"/>
    <w:next w:val="Tabelacomgrade"/>
    <w:uiPriority w:val="39"/>
    <w:rsid w:val="00EF3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663DA8"/>
    <w:rPr>
      <w:color w:val="605E5C"/>
      <w:shd w:val="clear" w:color="auto" w:fill="E1DFDD"/>
    </w:rPr>
  </w:style>
  <w:style w:type="table" w:customStyle="1" w:styleId="Tabelacomgrade2">
    <w:name w:val="Tabela com grade2"/>
    <w:basedOn w:val="Tabelanormal"/>
    <w:next w:val="Tabelacomgrade"/>
    <w:uiPriority w:val="39"/>
    <w:rsid w:val="00663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63DA8"/>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663DA8"/>
    <w:pPr>
      <w:widowControl w:val="0"/>
      <w:suppressLineNumbers/>
    </w:pPr>
  </w:style>
  <w:style w:type="character" w:customStyle="1" w:styleId="Corpodetexto2Char">
    <w:name w:val="Corpo de texto 2 Char"/>
    <w:basedOn w:val="Fontepargpadro"/>
    <w:link w:val="Corpodetexto2"/>
    <w:rsid w:val="00663DA8"/>
    <w:rPr>
      <w:rFonts w:ascii="Verdana" w:hAnsi="Verdana"/>
      <w:b/>
      <w:bCs/>
      <w:sz w:val="22"/>
      <w:szCs w:val="24"/>
    </w:rPr>
  </w:style>
  <w:style w:type="paragraph" w:styleId="TextosemFormatao">
    <w:name w:val="Plain Text"/>
    <w:basedOn w:val="Normal"/>
    <w:link w:val="TextosemFormataoChar"/>
    <w:uiPriority w:val="99"/>
    <w:rsid w:val="00663DA8"/>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663DA8"/>
    <w:rPr>
      <w:rFonts w:ascii="Courier New" w:hAnsi="Courier New" w:cs="Courier New"/>
      <w:sz w:val="24"/>
      <w:szCs w:val="24"/>
    </w:rPr>
  </w:style>
  <w:style w:type="paragraph" w:styleId="Subttulo">
    <w:name w:val="Subtitle"/>
    <w:basedOn w:val="Normal"/>
    <w:link w:val="SubttuloChar"/>
    <w:qFormat/>
    <w:rsid w:val="00663DA8"/>
    <w:pPr>
      <w:autoSpaceDE w:val="0"/>
      <w:autoSpaceDN w:val="0"/>
      <w:jc w:val="center"/>
    </w:pPr>
    <w:rPr>
      <w:b/>
      <w:bCs/>
      <w:sz w:val="28"/>
      <w:szCs w:val="28"/>
    </w:rPr>
  </w:style>
  <w:style w:type="character" w:customStyle="1" w:styleId="SubttuloChar">
    <w:name w:val="Subtítulo Char"/>
    <w:basedOn w:val="Fontepargpadro"/>
    <w:link w:val="Subttulo"/>
    <w:rsid w:val="00663DA8"/>
    <w:rPr>
      <w:b/>
      <w:bCs/>
      <w:sz w:val="28"/>
      <w:szCs w:val="28"/>
    </w:rPr>
  </w:style>
  <w:style w:type="paragraph" w:customStyle="1" w:styleId="Corpodotexto">
    <w:name w:val="Corpo do texto"/>
    <w:basedOn w:val="Normal"/>
    <w:uiPriority w:val="99"/>
    <w:rsid w:val="00663DA8"/>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663DA8"/>
    <w:pPr>
      <w:spacing w:before="100" w:beforeAutospacing="1" w:after="100" w:afterAutospacing="1"/>
    </w:pPr>
    <w:rPr>
      <w:rFonts w:ascii="Arial" w:hAnsi="Arial" w:cs="Arial"/>
      <w:sz w:val="18"/>
      <w:szCs w:val="18"/>
    </w:rPr>
  </w:style>
  <w:style w:type="paragraph" w:customStyle="1" w:styleId="xl23">
    <w:name w:val="xl2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663DA8"/>
    <w:pPr>
      <w:spacing w:before="100" w:beforeAutospacing="1" w:after="100" w:afterAutospacing="1"/>
      <w:jc w:val="center"/>
    </w:pPr>
    <w:rPr>
      <w:rFonts w:ascii="Arial" w:hAnsi="Arial" w:cs="Arial"/>
      <w:b/>
      <w:bCs/>
    </w:rPr>
  </w:style>
  <w:style w:type="paragraph" w:customStyle="1" w:styleId="xl41">
    <w:name w:val="xl41"/>
    <w:basedOn w:val="Normal"/>
    <w:uiPriority w:val="99"/>
    <w:rsid w:val="00663DA8"/>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663DA8"/>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663DA8"/>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663DA8"/>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663DA8"/>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663DA8"/>
    <w:rPr>
      <w:sz w:val="22"/>
      <w:szCs w:val="22"/>
    </w:rPr>
  </w:style>
  <w:style w:type="paragraph" w:styleId="Sumrio2">
    <w:name w:val="toc 2"/>
    <w:basedOn w:val="Normal"/>
    <w:next w:val="Normal"/>
    <w:autoRedefine/>
    <w:uiPriority w:val="39"/>
    <w:rsid w:val="00663DA8"/>
    <w:pPr>
      <w:ind w:left="200"/>
    </w:pPr>
    <w:rPr>
      <w:sz w:val="22"/>
      <w:szCs w:val="22"/>
    </w:rPr>
  </w:style>
  <w:style w:type="paragraph" w:styleId="Sumrio3">
    <w:name w:val="toc 3"/>
    <w:basedOn w:val="Normal"/>
    <w:next w:val="Normal"/>
    <w:autoRedefine/>
    <w:uiPriority w:val="39"/>
    <w:rsid w:val="00663DA8"/>
    <w:pPr>
      <w:ind w:left="400"/>
    </w:pPr>
    <w:rPr>
      <w:sz w:val="22"/>
      <w:szCs w:val="22"/>
    </w:rPr>
  </w:style>
  <w:style w:type="paragraph" w:styleId="Sumrio4">
    <w:name w:val="toc 4"/>
    <w:basedOn w:val="Normal"/>
    <w:next w:val="Normal"/>
    <w:autoRedefine/>
    <w:uiPriority w:val="99"/>
    <w:rsid w:val="00663DA8"/>
    <w:pPr>
      <w:ind w:left="600"/>
    </w:pPr>
    <w:rPr>
      <w:sz w:val="22"/>
      <w:szCs w:val="22"/>
    </w:rPr>
  </w:style>
  <w:style w:type="paragraph" w:styleId="Sumrio5">
    <w:name w:val="toc 5"/>
    <w:basedOn w:val="Normal"/>
    <w:next w:val="Normal"/>
    <w:autoRedefine/>
    <w:uiPriority w:val="99"/>
    <w:rsid w:val="00663DA8"/>
    <w:pPr>
      <w:ind w:left="800"/>
    </w:pPr>
    <w:rPr>
      <w:sz w:val="22"/>
      <w:szCs w:val="22"/>
    </w:rPr>
  </w:style>
  <w:style w:type="paragraph" w:styleId="Sumrio6">
    <w:name w:val="toc 6"/>
    <w:basedOn w:val="Normal"/>
    <w:next w:val="Normal"/>
    <w:autoRedefine/>
    <w:uiPriority w:val="99"/>
    <w:rsid w:val="00663DA8"/>
    <w:pPr>
      <w:ind w:left="1000"/>
    </w:pPr>
    <w:rPr>
      <w:sz w:val="22"/>
      <w:szCs w:val="22"/>
    </w:rPr>
  </w:style>
  <w:style w:type="paragraph" w:styleId="Sumrio7">
    <w:name w:val="toc 7"/>
    <w:basedOn w:val="Normal"/>
    <w:next w:val="Normal"/>
    <w:autoRedefine/>
    <w:uiPriority w:val="99"/>
    <w:rsid w:val="00663DA8"/>
    <w:pPr>
      <w:ind w:left="1200"/>
    </w:pPr>
    <w:rPr>
      <w:sz w:val="22"/>
      <w:szCs w:val="22"/>
    </w:rPr>
  </w:style>
  <w:style w:type="paragraph" w:styleId="Sumrio8">
    <w:name w:val="toc 8"/>
    <w:basedOn w:val="Normal"/>
    <w:next w:val="Normal"/>
    <w:autoRedefine/>
    <w:uiPriority w:val="99"/>
    <w:rsid w:val="00663DA8"/>
    <w:pPr>
      <w:ind w:left="1400"/>
    </w:pPr>
    <w:rPr>
      <w:sz w:val="22"/>
      <w:szCs w:val="22"/>
    </w:rPr>
  </w:style>
  <w:style w:type="paragraph" w:styleId="Sumrio9">
    <w:name w:val="toc 9"/>
    <w:basedOn w:val="Normal"/>
    <w:next w:val="Normal"/>
    <w:autoRedefine/>
    <w:uiPriority w:val="99"/>
    <w:rsid w:val="00663DA8"/>
    <w:pPr>
      <w:ind w:left="1600"/>
    </w:pPr>
    <w:rPr>
      <w:sz w:val="22"/>
      <w:szCs w:val="22"/>
    </w:rPr>
  </w:style>
  <w:style w:type="paragraph" w:customStyle="1" w:styleId="A031165">
    <w:name w:val="_A031165"/>
    <w:basedOn w:val="Normal"/>
    <w:uiPriority w:val="99"/>
    <w:rsid w:val="00663DA8"/>
    <w:pPr>
      <w:ind w:left="1440" w:right="144" w:firstLine="288"/>
      <w:jc w:val="both"/>
    </w:pPr>
  </w:style>
  <w:style w:type="paragraph" w:customStyle="1" w:styleId="A031565">
    <w:name w:val="_A031565"/>
    <w:basedOn w:val="Normal"/>
    <w:uiPriority w:val="99"/>
    <w:rsid w:val="00663DA8"/>
    <w:pPr>
      <w:ind w:left="2016" w:firstLine="288"/>
      <w:jc w:val="both"/>
    </w:pPr>
  </w:style>
  <w:style w:type="paragraph" w:styleId="Remissivo1">
    <w:name w:val="index 1"/>
    <w:basedOn w:val="Normal"/>
    <w:next w:val="Normal"/>
    <w:autoRedefine/>
    <w:uiPriority w:val="99"/>
    <w:rsid w:val="00663DA8"/>
    <w:pPr>
      <w:ind w:left="200" w:hanging="200"/>
    </w:pPr>
    <w:rPr>
      <w:sz w:val="22"/>
      <w:szCs w:val="22"/>
    </w:rPr>
  </w:style>
  <w:style w:type="paragraph" w:styleId="Remissivo2">
    <w:name w:val="index 2"/>
    <w:basedOn w:val="Normal"/>
    <w:next w:val="Normal"/>
    <w:autoRedefine/>
    <w:uiPriority w:val="99"/>
    <w:rsid w:val="00663DA8"/>
    <w:pPr>
      <w:ind w:left="400" w:hanging="200"/>
    </w:pPr>
    <w:rPr>
      <w:sz w:val="22"/>
      <w:szCs w:val="22"/>
    </w:rPr>
  </w:style>
  <w:style w:type="paragraph" w:styleId="Remissivo3">
    <w:name w:val="index 3"/>
    <w:basedOn w:val="Normal"/>
    <w:next w:val="Normal"/>
    <w:autoRedefine/>
    <w:uiPriority w:val="99"/>
    <w:rsid w:val="00663DA8"/>
    <w:pPr>
      <w:ind w:left="600" w:hanging="200"/>
    </w:pPr>
    <w:rPr>
      <w:sz w:val="22"/>
      <w:szCs w:val="22"/>
    </w:rPr>
  </w:style>
  <w:style w:type="paragraph" w:styleId="Remissivo4">
    <w:name w:val="index 4"/>
    <w:basedOn w:val="Normal"/>
    <w:next w:val="Normal"/>
    <w:autoRedefine/>
    <w:uiPriority w:val="99"/>
    <w:rsid w:val="00663DA8"/>
    <w:pPr>
      <w:ind w:left="800" w:hanging="200"/>
    </w:pPr>
    <w:rPr>
      <w:sz w:val="22"/>
      <w:szCs w:val="22"/>
    </w:rPr>
  </w:style>
  <w:style w:type="paragraph" w:styleId="Remissivo5">
    <w:name w:val="index 5"/>
    <w:basedOn w:val="Normal"/>
    <w:next w:val="Normal"/>
    <w:autoRedefine/>
    <w:uiPriority w:val="99"/>
    <w:rsid w:val="00663DA8"/>
    <w:pPr>
      <w:ind w:left="1000" w:hanging="200"/>
    </w:pPr>
    <w:rPr>
      <w:sz w:val="22"/>
      <w:szCs w:val="22"/>
    </w:rPr>
  </w:style>
  <w:style w:type="paragraph" w:styleId="Remissivo6">
    <w:name w:val="index 6"/>
    <w:basedOn w:val="Normal"/>
    <w:next w:val="Normal"/>
    <w:autoRedefine/>
    <w:uiPriority w:val="99"/>
    <w:rsid w:val="00663DA8"/>
    <w:pPr>
      <w:ind w:left="1200" w:hanging="200"/>
    </w:pPr>
    <w:rPr>
      <w:sz w:val="22"/>
      <w:szCs w:val="22"/>
    </w:rPr>
  </w:style>
  <w:style w:type="paragraph" w:styleId="Remissivo7">
    <w:name w:val="index 7"/>
    <w:basedOn w:val="Normal"/>
    <w:next w:val="Normal"/>
    <w:autoRedefine/>
    <w:uiPriority w:val="99"/>
    <w:rsid w:val="00663DA8"/>
    <w:pPr>
      <w:ind w:left="1400" w:hanging="200"/>
    </w:pPr>
    <w:rPr>
      <w:sz w:val="22"/>
      <w:szCs w:val="22"/>
    </w:rPr>
  </w:style>
  <w:style w:type="paragraph" w:styleId="Remissivo8">
    <w:name w:val="index 8"/>
    <w:basedOn w:val="Normal"/>
    <w:next w:val="Normal"/>
    <w:autoRedefine/>
    <w:uiPriority w:val="99"/>
    <w:rsid w:val="00663DA8"/>
    <w:pPr>
      <w:ind w:left="1600" w:hanging="200"/>
    </w:pPr>
    <w:rPr>
      <w:sz w:val="22"/>
      <w:szCs w:val="22"/>
    </w:rPr>
  </w:style>
  <w:style w:type="paragraph" w:styleId="Remissivo9">
    <w:name w:val="index 9"/>
    <w:basedOn w:val="Normal"/>
    <w:next w:val="Normal"/>
    <w:autoRedefine/>
    <w:uiPriority w:val="99"/>
    <w:rsid w:val="00663DA8"/>
    <w:pPr>
      <w:ind w:left="1800" w:hanging="200"/>
    </w:pPr>
    <w:rPr>
      <w:sz w:val="22"/>
      <w:szCs w:val="22"/>
    </w:rPr>
  </w:style>
  <w:style w:type="paragraph" w:styleId="Ttulodendiceremissivo">
    <w:name w:val="index heading"/>
    <w:basedOn w:val="Normal"/>
    <w:next w:val="Remissivo1"/>
    <w:uiPriority w:val="99"/>
    <w:rsid w:val="00663DA8"/>
    <w:rPr>
      <w:sz w:val="22"/>
      <w:szCs w:val="22"/>
    </w:rPr>
  </w:style>
  <w:style w:type="paragraph" w:customStyle="1" w:styleId="NormalArial">
    <w:name w:val="Normal + Arial"/>
    <w:aliases w:val="12p + Arial,12 PNão Negrito"/>
    <w:basedOn w:val="Normal"/>
    <w:link w:val="NormalArialChar"/>
    <w:rsid w:val="00663DA8"/>
    <w:pPr>
      <w:jc w:val="both"/>
    </w:pPr>
    <w:rPr>
      <w:rFonts w:ascii="Arial" w:hAnsi="Arial" w:cs="Arial"/>
      <w:sz w:val="22"/>
      <w:szCs w:val="22"/>
    </w:rPr>
  </w:style>
  <w:style w:type="paragraph" w:styleId="MapadoDocumento">
    <w:name w:val="Document Map"/>
    <w:basedOn w:val="Normal"/>
    <w:link w:val="MapadoDocumentoChar"/>
    <w:uiPriority w:val="99"/>
    <w:rsid w:val="00663DA8"/>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663DA8"/>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663DA8"/>
    <w:rPr>
      <w:rFonts w:ascii="Arial" w:hAnsi="Arial" w:cs="Arial"/>
      <w:color w:val="auto"/>
    </w:rPr>
  </w:style>
  <w:style w:type="paragraph" w:customStyle="1" w:styleId="PADRAO">
    <w:name w:val="PADRAO"/>
    <w:basedOn w:val="Default"/>
    <w:next w:val="Default"/>
    <w:uiPriority w:val="99"/>
    <w:rsid w:val="00663DA8"/>
    <w:rPr>
      <w:rFonts w:ascii="Arial" w:hAnsi="Arial" w:cs="Arial"/>
      <w:color w:val="auto"/>
      <w:sz w:val="20"/>
      <w:szCs w:val="20"/>
    </w:rPr>
  </w:style>
  <w:style w:type="paragraph" w:customStyle="1" w:styleId="Basedondiceanaltico">
    <w:name w:val="Base do índice analítico"/>
    <w:basedOn w:val="Default"/>
    <w:next w:val="Default"/>
    <w:uiPriority w:val="99"/>
    <w:rsid w:val="00663DA8"/>
    <w:pPr>
      <w:spacing w:after="240"/>
    </w:pPr>
    <w:rPr>
      <w:rFonts w:ascii="Arial" w:hAnsi="Arial" w:cs="Arial"/>
      <w:color w:val="auto"/>
      <w:sz w:val="20"/>
      <w:szCs w:val="20"/>
    </w:rPr>
  </w:style>
  <w:style w:type="paragraph" w:customStyle="1" w:styleId="TableText">
    <w:name w:val="Table Text"/>
    <w:uiPriority w:val="99"/>
    <w:rsid w:val="00663DA8"/>
    <w:pPr>
      <w:widowControl w:val="0"/>
      <w:jc w:val="both"/>
    </w:pPr>
    <w:rPr>
      <w:rFonts w:ascii="Arial" w:hAnsi="Arial" w:cs="Arial"/>
      <w:color w:val="000000"/>
    </w:rPr>
  </w:style>
  <w:style w:type="paragraph" w:styleId="Citao">
    <w:name w:val="Quote"/>
    <w:basedOn w:val="Normal"/>
    <w:next w:val="Normal"/>
    <w:link w:val="CitaoChar"/>
    <w:uiPriority w:val="99"/>
    <w:qFormat/>
    <w:rsid w:val="00663DA8"/>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663DA8"/>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663DA8"/>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663DA8"/>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663DA8"/>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663DA8"/>
    <w:rPr>
      <w:rFonts w:ascii="Arial" w:hAnsi="Arial" w:cs="Arial"/>
      <w:sz w:val="20"/>
      <w:szCs w:val="20"/>
    </w:rPr>
  </w:style>
  <w:style w:type="character" w:customStyle="1" w:styleId="FontStyle15">
    <w:name w:val="Font Style15"/>
    <w:basedOn w:val="Fontepargpadro"/>
    <w:uiPriority w:val="99"/>
    <w:rsid w:val="00663DA8"/>
    <w:rPr>
      <w:rFonts w:ascii="Arial" w:hAnsi="Arial" w:cs="Arial"/>
      <w:b/>
      <w:bCs/>
      <w:sz w:val="20"/>
      <w:szCs w:val="20"/>
    </w:rPr>
  </w:style>
  <w:style w:type="paragraph" w:customStyle="1" w:styleId="Style10">
    <w:name w:val="Style10"/>
    <w:basedOn w:val="Normal"/>
    <w:uiPriority w:val="99"/>
    <w:rsid w:val="00663DA8"/>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663DA8"/>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663DA8"/>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663DA8"/>
    <w:pPr>
      <w:widowControl w:val="0"/>
      <w:autoSpaceDE w:val="0"/>
      <w:autoSpaceDN w:val="0"/>
      <w:adjustRightInd w:val="0"/>
    </w:pPr>
    <w:rPr>
      <w:rFonts w:ascii="Arial" w:hAnsi="Arial" w:cs="Arial"/>
    </w:rPr>
  </w:style>
  <w:style w:type="paragraph" w:customStyle="1" w:styleId="xl92">
    <w:name w:val="xl92"/>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663DA8"/>
    <w:pPr>
      <w:spacing w:before="100" w:beforeAutospacing="1" w:after="100" w:afterAutospacing="1"/>
    </w:pPr>
    <w:rPr>
      <w:rFonts w:ascii="Century Gothic" w:hAnsi="Century Gothic"/>
      <w:b/>
      <w:bCs/>
      <w:sz w:val="14"/>
      <w:szCs w:val="14"/>
    </w:rPr>
  </w:style>
  <w:style w:type="paragraph" w:customStyle="1" w:styleId="font6">
    <w:name w:val="font6"/>
    <w:basedOn w:val="Normal"/>
    <w:rsid w:val="00663DA8"/>
    <w:pPr>
      <w:spacing w:before="100" w:beforeAutospacing="1" w:after="100" w:afterAutospacing="1"/>
    </w:pPr>
    <w:rPr>
      <w:rFonts w:ascii="Century Gothic" w:hAnsi="Century Gothic"/>
      <w:sz w:val="14"/>
      <w:szCs w:val="14"/>
    </w:rPr>
  </w:style>
  <w:style w:type="paragraph" w:customStyle="1" w:styleId="font7">
    <w:name w:val="font7"/>
    <w:basedOn w:val="Normal"/>
    <w:rsid w:val="00663DA8"/>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663DA8"/>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663DA8"/>
    <w:pPr>
      <w:spacing w:before="100" w:beforeAutospacing="1" w:after="100" w:afterAutospacing="1"/>
    </w:pPr>
    <w:rPr>
      <w:rFonts w:ascii="Century Gothic" w:hAnsi="Century Gothic"/>
      <w:sz w:val="14"/>
      <w:szCs w:val="14"/>
    </w:rPr>
  </w:style>
  <w:style w:type="paragraph" w:customStyle="1" w:styleId="xl93">
    <w:name w:val="xl93"/>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663DA8"/>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663DA8"/>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663DA8"/>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663D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663D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66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663DA8"/>
    <w:rPr>
      <w:rFonts w:ascii="Courier New" w:hAnsi="Courier New"/>
      <w:sz w:val="22"/>
      <w:szCs w:val="22"/>
      <w:lang w:eastAsia="ar-SA"/>
    </w:rPr>
  </w:style>
  <w:style w:type="character" w:customStyle="1" w:styleId="NormalArialChar">
    <w:name w:val="Normal + Arial Char"/>
    <w:aliases w:val="12p + Arial Char,12 PNão Negrito Char"/>
    <w:link w:val="NormalArial"/>
    <w:rsid w:val="00663DA8"/>
    <w:rPr>
      <w:rFonts w:ascii="Arial" w:hAnsi="Arial" w:cs="Arial"/>
      <w:sz w:val="22"/>
      <w:szCs w:val="22"/>
    </w:rPr>
  </w:style>
  <w:style w:type="character" w:styleId="TextodoEspaoReservado">
    <w:name w:val="Placeholder Text"/>
    <w:basedOn w:val="Fontepargpadro"/>
    <w:uiPriority w:val="99"/>
    <w:semiHidden/>
    <w:rsid w:val="00663DA8"/>
    <w:rPr>
      <w:color w:val="808080"/>
    </w:rPr>
  </w:style>
  <w:style w:type="paragraph" w:styleId="Assuntodocomentrio">
    <w:name w:val="annotation subject"/>
    <w:basedOn w:val="Textodecomentrio"/>
    <w:next w:val="Textodecomentrio"/>
    <w:link w:val="AssuntodocomentrioChar"/>
    <w:uiPriority w:val="99"/>
    <w:semiHidden/>
    <w:unhideWhenUsed/>
    <w:rsid w:val="00663DA8"/>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663DA8"/>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663DA8"/>
    <w:pPr>
      <w:spacing w:before="100" w:beforeAutospacing="1" w:after="100" w:afterAutospacing="1"/>
    </w:pPr>
  </w:style>
  <w:style w:type="paragraph" w:styleId="Legenda">
    <w:name w:val="caption"/>
    <w:basedOn w:val="Normal"/>
    <w:next w:val="Normal"/>
    <w:uiPriority w:val="35"/>
    <w:unhideWhenUsed/>
    <w:qFormat/>
    <w:rsid w:val="00663DA8"/>
    <w:pPr>
      <w:spacing w:after="200"/>
    </w:pPr>
    <w:rPr>
      <w:i/>
      <w:iCs/>
      <w:color w:val="44546A" w:themeColor="text2"/>
      <w:sz w:val="18"/>
      <w:szCs w:val="18"/>
    </w:rPr>
  </w:style>
  <w:style w:type="paragraph" w:customStyle="1" w:styleId="textbody">
    <w:name w:val="textbody"/>
    <w:basedOn w:val="Normal"/>
    <w:rsid w:val="00663DA8"/>
    <w:pPr>
      <w:spacing w:before="100" w:beforeAutospacing="1" w:after="100" w:afterAutospacing="1"/>
    </w:pPr>
  </w:style>
  <w:style w:type="paragraph" w:customStyle="1" w:styleId="citao2">
    <w:name w:val="citação 2"/>
    <w:basedOn w:val="Citao"/>
    <w:link w:val="citao2Char"/>
    <w:qFormat/>
    <w:rsid w:val="00663DA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663DA8"/>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663DA8"/>
    <w:rPr>
      <w:rFonts w:ascii="Ecofont_Spranq_eco_Sans" w:hAnsi="Ecofont_Spranq_eco_Sans"/>
      <w:b/>
      <w:bCs/>
      <w:color w:val="000000"/>
      <w:sz w:val="28"/>
      <w:szCs w:val="24"/>
    </w:rPr>
  </w:style>
  <w:style w:type="paragraph" w:customStyle="1" w:styleId="PADRO">
    <w:name w:val="PADRÃO"/>
    <w:rsid w:val="00663DA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663DA8"/>
    <w:pPr>
      <w:numPr>
        <w:ilvl w:val="1"/>
        <w:numId w:val="9"/>
      </w:numPr>
      <w:jc w:val="both"/>
    </w:pPr>
    <w:rPr>
      <w:rFonts w:ascii="Arial (W1)" w:hAnsi="Arial (W1)"/>
      <w:szCs w:val="22"/>
    </w:rPr>
  </w:style>
  <w:style w:type="paragraph" w:customStyle="1" w:styleId="xl100">
    <w:name w:val="xl100"/>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663DA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663DA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663DA8"/>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663DA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663DA8"/>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663DA8"/>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663DA8"/>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663DA8"/>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663DA8"/>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663DA8"/>
  </w:style>
  <w:style w:type="character" w:customStyle="1" w:styleId="posttip">
    <w:name w:val="posttip"/>
    <w:basedOn w:val="Fontepargpadro"/>
    <w:rsid w:val="00663DA8"/>
  </w:style>
  <w:style w:type="character" w:customStyle="1" w:styleId="tit">
    <w:name w:val="tit"/>
    <w:basedOn w:val="Fontepargpadro"/>
    <w:rsid w:val="00663DA8"/>
  </w:style>
  <w:style w:type="paragraph" w:customStyle="1" w:styleId="infos-contentinfo-blockdescription">
    <w:name w:val="infos-content__info-block__description"/>
    <w:basedOn w:val="Normal"/>
    <w:rsid w:val="00663DA8"/>
    <w:pPr>
      <w:spacing w:before="100" w:beforeAutospacing="1" w:after="100" w:afterAutospacing="1"/>
    </w:pPr>
  </w:style>
  <w:style w:type="paragraph" w:customStyle="1" w:styleId="paragraph">
    <w:name w:val="paragraph"/>
    <w:basedOn w:val="Normal"/>
    <w:rsid w:val="00663DA8"/>
    <w:pPr>
      <w:spacing w:before="100" w:beforeAutospacing="1" w:after="100" w:afterAutospacing="1"/>
    </w:pPr>
  </w:style>
  <w:style w:type="character" w:customStyle="1" w:styleId="normaltextrun">
    <w:name w:val="normaltextrun"/>
    <w:basedOn w:val="Fontepargpadro"/>
    <w:rsid w:val="00663DA8"/>
  </w:style>
  <w:style w:type="character" w:customStyle="1" w:styleId="eop">
    <w:name w:val="eop"/>
    <w:basedOn w:val="Fontepargpadro"/>
    <w:rsid w:val="00663DA8"/>
  </w:style>
  <w:style w:type="character" w:customStyle="1" w:styleId="RecuodecorpodetextoChar">
    <w:name w:val="Recuo de corpo de texto Char"/>
    <w:basedOn w:val="Fontepargpadro"/>
    <w:link w:val="Recuodecorpodetexto"/>
    <w:rsid w:val="00F3527A"/>
    <w:rPr>
      <w:sz w:val="24"/>
      <w:szCs w:val="24"/>
    </w:rPr>
  </w:style>
  <w:style w:type="table" w:customStyle="1" w:styleId="Tabelacomgrade11">
    <w:name w:val="Tabela com grade11"/>
    <w:basedOn w:val="Tabelanormal"/>
    <w:next w:val="Tabelacomgrade"/>
    <w:uiPriority w:val="59"/>
    <w:rsid w:val="00EA3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147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8878596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68E2D-297D-4B4F-9E2F-D8C67E0EA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2276</TotalTime>
  <Pages>5</Pages>
  <Words>867</Words>
  <Characters>4683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5539</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269</cp:revision>
  <cp:lastPrinted>2025-06-16T14:16:00Z</cp:lastPrinted>
  <dcterms:created xsi:type="dcterms:W3CDTF">2023-02-02T21:02:00Z</dcterms:created>
  <dcterms:modified xsi:type="dcterms:W3CDTF">2025-07-24T14:20:00Z</dcterms:modified>
</cp:coreProperties>
</file>