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781A36B6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</w:t>
      </w:r>
      <w:r w:rsidR="00C953D8">
        <w:rPr>
          <w:sz w:val="22"/>
          <w:szCs w:val="22"/>
          <w:lang w:val="pt"/>
        </w:rPr>
        <w:t xml:space="preserve">I </w:t>
      </w:r>
      <w:r w:rsidRPr="00684901">
        <w:rPr>
          <w:sz w:val="22"/>
          <w:szCs w:val="22"/>
          <w:lang w:val="pt"/>
        </w:rPr>
        <w:t>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9E6AF5" w14:textId="77777777" w:rsidR="006A317F" w:rsidRPr="006A317F" w:rsidRDefault="006A317F" w:rsidP="006A317F">
      <w:pPr>
        <w:spacing w:line="360" w:lineRule="auto"/>
        <w:rPr>
          <w:b/>
          <w:bCs/>
          <w:sz w:val="22"/>
          <w:szCs w:val="22"/>
          <w:lang w:val="pt-PT"/>
        </w:rPr>
      </w:pPr>
      <w:r w:rsidRPr="006A317F">
        <w:rPr>
          <w:b/>
          <w:bCs/>
          <w:sz w:val="22"/>
          <w:szCs w:val="22"/>
          <w:lang w:val="pt-PT"/>
        </w:rPr>
        <w:t>PROCESSO LICITATÓRIO Nº. 054/2025</w:t>
      </w:r>
    </w:p>
    <w:p w14:paraId="7F7A189C" w14:textId="77777777" w:rsidR="006A317F" w:rsidRPr="006A317F" w:rsidRDefault="006A317F" w:rsidP="006A317F">
      <w:pPr>
        <w:spacing w:line="360" w:lineRule="auto"/>
        <w:rPr>
          <w:b/>
          <w:bCs/>
          <w:sz w:val="22"/>
          <w:szCs w:val="22"/>
          <w:lang w:val="pt-PT"/>
        </w:rPr>
      </w:pPr>
      <w:r w:rsidRPr="006A317F">
        <w:rPr>
          <w:b/>
          <w:bCs/>
          <w:sz w:val="22"/>
          <w:szCs w:val="22"/>
          <w:lang w:val="pt-PT"/>
        </w:rPr>
        <w:t>DISPENSA ELETRÔNICA Nº. 012/2025</w:t>
      </w:r>
    </w:p>
    <w:p w14:paraId="48192C69" w14:textId="46AD424F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534"/>
        <w:gridCol w:w="2063"/>
        <w:gridCol w:w="1410"/>
      </w:tblGrid>
      <w:tr w:rsidR="005C129A" w:rsidRPr="00684901" w14:paraId="67DCA3A0" w14:textId="0E83B0CB" w:rsidTr="005C129A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3534" w:type="dxa"/>
            <w:shd w:val="clear" w:color="000000" w:fill="FFFFFF"/>
          </w:tcPr>
          <w:p w14:paraId="4D80F8FB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063" w:type="dxa"/>
            <w:shd w:val="clear" w:color="000000" w:fill="FFFFFF"/>
          </w:tcPr>
          <w:p w14:paraId="70963E8F" w14:textId="747EDBE3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1410" w:type="dxa"/>
            <w:shd w:val="clear" w:color="000000" w:fill="FFFFFF"/>
          </w:tcPr>
          <w:p w14:paraId="6D2207E0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5C129A" w:rsidRPr="00684901" w14:paraId="53B21685" w14:textId="00846A59" w:rsidTr="005C129A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3534" w:type="dxa"/>
            <w:shd w:val="clear" w:color="000000" w:fill="FFFFFF"/>
          </w:tcPr>
          <w:p w14:paraId="7F82B04A" w14:textId="41B1808E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063" w:type="dxa"/>
            <w:shd w:val="clear" w:color="000000" w:fill="FFFFFF"/>
          </w:tcPr>
          <w:p w14:paraId="51288A02" w14:textId="4D7CA986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5C129A">
              <w:rPr>
                <w:sz w:val="22"/>
                <w:szCs w:val="22"/>
                <w:lang w:val="pt"/>
              </w:rPr>
              <w:t>TELEFONE / FAX</w:t>
            </w:r>
            <w:r>
              <w:rPr>
                <w:sz w:val="22"/>
                <w:szCs w:val="22"/>
                <w:lang w:val="pt"/>
              </w:rPr>
              <w:t>:</w:t>
            </w:r>
          </w:p>
        </w:tc>
        <w:tc>
          <w:tcPr>
            <w:tcW w:w="1410" w:type="dxa"/>
            <w:shd w:val="clear" w:color="000000" w:fill="FFFFFF"/>
          </w:tcPr>
          <w:p w14:paraId="72F0831D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5C129A" w:rsidRPr="00684901" w14:paraId="6BFF8FF2" w14:textId="2FFD55CC" w:rsidTr="005C129A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77777777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3534" w:type="dxa"/>
            <w:shd w:val="clear" w:color="000000" w:fill="FFFFFF"/>
          </w:tcPr>
          <w:p w14:paraId="030182B2" w14:textId="0C299E95" w:rsidR="005C129A" w:rsidRPr="00684901" w:rsidRDefault="005C129A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2063" w:type="dxa"/>
            <w:shd w:val="clear" w:color="000000" w:fill="FFFFFF"/>
          </w:tcPr>
          <w:p w14:paraId="20B9F995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  <w:tc>
          <w:tcPr>
            <w:tcW w:w="1410" w:type="dxa"/>
            <w:shd w:val="clear" w:color="000000" w:fill="FFFFFF"/>
          </w:tcPr>
          <w:p w14:paraId="24D13C3E" w14:textId="77777777" w:rsidR="005C129A" w:rsidRPr="00684901" w:rsidRDefault="005C129A" w:rsidP="005C129A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</w:tbl>
    <w:p w14:paraId="212E1AE6" w14:textId="64A15E05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6A317F" w:rsidRPr="006A317F">
        <w:rPr>
          <w:b/>
          <w:bCs/>
          <w:iCs/>
          <w:sz w:val="22"/>
          <w:szCs w:val="22"/>
        </w:rPr>
        <w:t>Contratação de empresa especializada em Serviços de Consultoria Técnica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4"/>
        <w:tblW w:w="4873" w:type="pct"/>
        <w:jc w:val="center"/>
        <w:tblLook w:val="04A0" w:firstRow="1" w:lastRow="0" w:firstColumn="1" w:lastColumn="0" w:noHBand="0" w:noVBand="1"/>
      </w:tblPr>
      <w:tblGrid>
        <w:gridCol w:w="754"/>
        <w:gridCol w:w="4699"/>
        <w:gridCol w:w="986"/>
        <w:gridCol w:w="766"/>
        <w:gridCol w:w="1280"/>
        <w:gridCol w:w="1120"/>
      </w:tblGrid>
      <w:tr w:rsidR="001C2877" w:rsidRPr="00564C9B" w14:paraId="082F1295" w14:textId="77777777" w:rsidTr="005C129A">
        <w:trPr>
          <w:jc w:val="center"/>
        </w:trPr>
        <w:tc>
          <w:tcPr>
            <w:tcW w:w="393" w:type="pct"/>
            <w:vAlign w:val="center"/>
          </w:tcPr>
          <w:p w14:paraId="62405D79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ITEM</w:t>
            </w:r>
          </w:p>
        </w:tc>
        <w:tc>
          <w:tcPr>
            <w:tcW w:w="2446" w:type="pct"/>
            <w:vAlign w:val="center"/>
          </w:tcPr>
          <w:p w14:paraId="5A4ECF6F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DESCRIÇÃO DO PRODUTO</w:t>
            </w:r>
          </w:p>
        </w:tc>
        <w:tc>
          <w:tcPr>
            <w:tcW w:w="513" w:type="pct"/>
            <w:vAlign w:val="center"/>
          </w:tcPr>
          <w:p w14:paraId="1C78C56B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QUANT</w:t>
            </w:r>
          </w:p>
        </w:tc>
        <w:tc>
          <w:tcPr>
            <w:tcW w:w="399" w:type="pct"/>
            <w:vAlign w:val="center"/>
          </w:tcPr>
          <w:p w14:paraId="603A6985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UNID</w:t>
            </w:r>
          </w:p>
        </w:tc>
        <w:tc>
          <w:tcPr>
            <w:tcW w:w="666" w:type="pct"/>
          </w:tcPr>
          <w:p w14:paraId="3BEEF061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VALOR UNITARIO ($)</w:t>
            </w:r>
          </w:p>
        </w:tc>
        <w:tc>
          <w:tcPr>
            <w:tcW w:w="583" w:type="pct"/>
          </w:tcPr>
          <w:p w14:paraId="588883A4" w14:textId="77777777" w:rsidR="001C2877" w:rsidRPr="00564C9B" w:rsidRDefault="001C2877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VALOR TOTAL ($)</w:t>
            </w:r>
          </w:p>
        </w:tc>
      </w:tr>
      <w:tr w:rsidR="005C129A" w:rsidRPr="00564C9B" w14:paraId="4B3B39A6" w14:textId="77777777" w:rsidTr="0043721B">
        <w:trPr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61B" w14:textId="4285BD2B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073FC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139" w14:textId="502B6055" w:rsidR="005C129A" w:rsidRPr="006A317F" w:rsidRDefault="006A317F" w:rsidP="005C129A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6A317F">
              <w:rPr>
                <w:bCs/>
                <w:iCs/>
                <w:sz w:val="22"/>
                <w:szCs w:val="22"/>
              </w:rPr>
              <w:t>CONTRATAÇÃO DE CONSULTORIA TÉCNICA, CONFORME PARÂMETROS E ETAPAS CONSTANTES NO TERMO DE REFERÊNCIA, DECORRENTES DE SOLICITAÇÕES REALIZADAS PELA PREFEITURA MUNICIPAL DE CATUJI - MG E SECRETARIAS INTEGRADAS.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2003" w14:textId="6C2B957C" w:rsidR="005C129A" w:rsidRPr="00564C9B" w:rsidRDefault="006A317F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7CB" w14:textId="09C43179" w:rsidR="005C129A" w:rsidRPr="00564C9B" w:rsidRDefault="006A317F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MÊS</w:t>
            </w:r>
          </w:p>
        </w:tc>
        <w:tc>
          <w:tcPr>
            <w:tcW w:w="666" w:type="pct"/>
            <w:vAlign w:val="center"/>
          </w:tcPr>
          <w:p w14:paraId="175B0562" w14:textId="36856D3C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19EA43E4" w14:textId="6A6B6EC5" w:rsidR="005C129A" w:rsidRPr="00564C9B" w:rsidRDefault="005C129A" w:rsidP="005C129A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5CC791E0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2D7F3D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380280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2F159E06" w14:textId="353D24D0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1607" w14:textId="77777777" w:rsidR="00AA41AC" w:rsidRDefault="00AA41AC">
      <w:r>
        <w:separator/>
      </w:r>
    </w:p>
  </w:endnote>
  <w:endnote w:type="continuationSeparator" w:id="0">
    <w:p w14:paraId="112368EF" w14:textId="77777777" w:rsidR="00AA41AC" w:rsidRDefault="00AA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413582F4" w:rsidR="00EF0E22" w:rsidRDefault="00380280">
    <w:pPr>
      <w:pStyle w:val="Rodap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72F7BBD" wp14:editId="7E7C847A">
          <wp:simplePos x="0" y="0"/>
          <wp:positionH relativeFrom="margin">
            <wp:posOffset>-770562</wp:posOffset>
          </wp:positionH>
          <wp:positionV relativeFrom="margin">
            <wp:posOffset>8956268</wp:posOffset>
          </wp:positionV>
          <wp:extent cx="7635034" cy="998220"/>
          <wp:effectExtent l="0" t="0" r="444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7216" behindDoc="0" locked="0" layoutInCell="1" allowOverlap="1" wp14:anchorId="0EB1454A" wp14:editId="09F3346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EB459" w14:textId="77777777" w:rsidR="00AA41AC" w:rsidRDefault="00AA41AC">
      <w:r>
        <w:separator/>
      </w:r>
    </w:p>
  </w:footnote>
  <w:footnote w:type="continuationSeparator" w:id="0">
    <w:p w14:paraId="7F43F16B" w14:textId="77777777" w:rsidR="00AA41AC" w:rsidRDefault="00AA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6A8C6AB5" w:rsidR="00EF0E22" w:rsidRDefault="006A317F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380280">
      <w:rPr>
        <w:noProof/>
      </w:rPr>
      <w:drawing>
        <wp:anchor distT="0" distB="0" distL="114300" distR="114300" simplePos="0" relativeHeight="251658240" behindDoc="0" locked="0" layoutInCell="1" allowOverlap="1" wp14:anchorId="1ADC1B76" wp14:editId="3240E421">
          <wp:simplePos x="0" y="0"/>
          <wp:positionH relativeFrom="margin">
            <wp:posOffset>-719191</wp:posOffset>
          </wp:positionH>
          <wp:positionV relativeFrom="margin">
            <wp:posOffset>-716516</wp:posOffset>
          </wp:positionV>
          <wp:extent cx="7637145" cy="1295400"/>
          <wp:effectExtent l="0" t="0" r="190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26C9"/>
    <w:rsid w:val="00033E34"/>
    <w:rsid w:val="00035D26"/>
    <w:rsid w:val="000400A5"/>
    <w:rsid w:val="000418C1"/>
    <w:rsid w:val="000428F9"/>
    <w:rsid w:val="0004466A"/>
    <w:rsid w:val="00044A08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2877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D3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280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29A"/>
    <w:rsid w:val="005C14CA"/>
    <w:rsid w:val="005C289B"/>
    <w:rsid w:val="005C2D24"/>
    <w:rsid w:val="005C37B3"/>
    <w:rsid w:val="005C6CE9"/>
    <w:rsid w:val="005C72A8"/>
    <w:rsid w:val="005D0EB3"/>
    <w:rsid w:val="005D11CE"/>
    <w:rsid w:val="005D5E83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240B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17F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18E4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41AC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C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3D61-B1B8-406D-9156-B4A227D9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1172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231</cp:revision>
  <cp:lastPrinted>2025-06-12T11:57:00Z</cp:lastPrinted>
  <dcterms:created xsi:type="dcterms:W3CDTF">2023-02-02T21:02:00Z</dcterms:created>
  <dcterms:modified xsi:type="dcterms:W3CDTF">2025-06-18T10:24:00Z</dcterms:modified>
</cp:coreProperties>
</file>