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6A3DF93E" w14:textId="77777777" w:rsidR="0030324E" w:rsidRPr="0030324E" w:rsidRDefault="0030324E" w:rsidP="0030324E">
      <w:pPr>
        <w:tabs>
          <w:tab w:val="left" w:pos="284"/>
        </w:tabs>
        <w:spacing w:line="360" w:lineRule="auto"/>
        <w:jc w:val="both"/>
        <w:rPr>
          <w:b/>
          <w:bCs/>
          <w:sz w:val="22"/>
          <w:szCs w:val="22"/>
          <w:lang w:val="pt"/>
        </w:rPr>
      </w:pPr>
      <w:r w:rsidRPr="0030324E">
        <w:rPr>
          <w:b/>
          <w:bCs/>
          <w:sz w:val="22"/>
          <w:szCs w:val="22"/>
          <w:lang w:val="pt"/>
        </w:rPr>
        <w:t>PROCESSO LICITATÓRIO Nº. 050/2025</w:t>
      </w:r>
    </w:p>
    <w:p w14:paraId="668FB2EA" w14:textId="77777777" w:rsidR="0030324E" w:rsidRPr="0030324E" w:rsidRDefault="0030324E" w:rsidP="0030324E">
      <w:pPr>
        <w:tabs>
          <w:tab w:val="left" w:pos="284"/>
        </w:tabs>
        <w:spacing w:line="360" w:lineRule="auto"/>
        <w:jc w:val="both"/>
        <w:rPr>
          <w:b/>
          <w:bCs/>
          <w:sz w:val="22"/>
          <w:szCs w:val="22"/>
          <w:lang w:val="pt"/>
        </w:rPr>
      </w:pPr>
      <w:r w:rsidRPr="0030324E">
        <w:rPr>
          <w:b/>
          <w:bCs/>
          <w:sz w:val="22"/>
          <w:szCs w:val="22"/>
          <w:lang w:val="pt"/>
        </w:rPr>
        <w:t>DISPENSA ELETRÔNICA Nº. 010/2025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1AD9C613" w:rsidR="00291DE8" w:rsidRDefault="00291DE8" w:rsidP="00506E96">
      <w:pPr>
        <w:tabs>
          <w:tab w:val="left" w:pos="284"/>
        </w:tabs>
        <w:spacing w:line="360" w:lineRule="auto"/>
        <w:ind w:left="4254"/>
        <w:jc w:val="both"/>
        <w:rPr>
          <w:bCs/>
          <w:sz w:val="22"/>
          <w:szCs w:val="22"/>
        </w:rPr>
      </w:pPr>
      <w:r w:rsidRPr="008C78D7">
        <w:rPr>
          <w:bCs/>
          <w:sz w:val="22"/>
          <w:szCs w:val="22"/>
        </w:rPr>
        <w:t xml:space="preserve">CONTRATO ADMINISTRATIVO Nº </w:t>
      </w:r>
      <w:r w:rsidR="009E6A94">
        <w:rPr>
          <w:bCs/>
          <w:sz w:val="22"/>
          <w:szCs w:val="22"/>
        </w:rPr>
        <w:t>___/2025</w:t>
      </w:r>
      <w:r w:rsidRPr="008C78D7">
        <w:rPr>
          <w:bCs/>
          <w:sz w:val="22"/>
          <w:szCs w:val="22"/>
        </w:rPr>
        <w:t xml:space="preserve">, QUE FAZEM ENTRE SI O MUNICIPIO, POR INTERMÉDIO DO (A) </w:t>
      </w:r>
      <w:r w:rsidR="00933B2F">
        <w:rPr>
          <w:bCs/>
          <w:sz w:val="22"/>
          <w:szCs w:val="22"/>
        </w:rPr>
        <w:t xml:space="preserve">SECRETARIA DE </w:t>
      </w:r>
      <w:r w:rsidR="00766E96">
        <w:rPr>
          <w:bCs/>
          <w:sz w:val="22"/>
          <w:szCs w:val="22"/>
        </w:rPr>
        <w:t xml:space="preserve">SAÚDE </w:t>
      </w:r>
      <w:r w:rsidRPr="008C78D7">
        <w:rPr>
          <w:bCs/>
          <w:sz w:val="22"/>
          <w:szCs w:val="22"/>
        </w:rPr>
        <w:t>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6CAFF802"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192A45">
        <w:rPr>
          <w:bCs/>
          <w:sz w:val="22"/>
          <w:szCs w:val="22"/>
        </w:rPr>
        <w:t>___/2025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192A45">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0893">
      <w:pPr>
        <w:pStyle w:val="PargrafodaLista"/>
        <w:numPr>
          <w:ilvl w:val="1"/>
          <w:numId w:val="8"/>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6F426CD3" w:rsidR="005C289B" w:rsidRDefault="00291DE8" w:rsidP="00500893">
      <w:pPr>
        <w:pStyle w:val="PargrafodaLista"/>
        <w:numPr>
          <w:ilvl w:val="1"/>
          <w:numId w:val="8"/>
        </w:numPr>
        <w:spacing w:line="360" w:lineRule="auto"/>
        <w:ind w:left="0" w:firstLine="0"/>
        <w:jc w:val="both"/>
        <w:rPr>
          <w:sz w:val="22"/>
          <w:szCs w:val="22"/>
        </w:rPr>
      </w:pPr>
      <w:r w:rsidRPr="005C289B">
        <w:rPr>
          <w:sz w:val="22"/>
          <w:szCs w:val="22"/>
        </w:rPr>
        <w:t>Objeto da contratação:</w:t>
      </w:r>
    </w:p>
    <w:p w14:paraId="6255D023" w14:textId="77777777" w:rsidR="00B941CA" w:rsidRPr="005C289B" w:rsidRDefault="00B941CA" w:rsidP="00B941CA">
      <w:pPr>
        <w:pStyle w:val="PargrafodaLista"/>
        <w:spacing w:line="360" w:lineRule="auto"/>
        <w:ind w:left="0"/>
        <w:jc w:val="both"/>
        <w:rPr>
          <w:sz w:val="22"/>
          <w:szCs w:val="22"/>
        </w:rPr>
      </w:pPr>
    </w:p>
    <w:p w14:paraId="61E11AF3" w14:textId="5E4B0621" w:rsidR="00291DE8" w:rsidRPr="005C289B" w:rsidRDefault="00B941CA" w:rsidP="00500893">
      <w:pPr>
        <w:pStyle w:val="PargrafodaLista"/>
        <w:numPr>
          <w:ilvl w:val="1"/>
          <w:numId w:val="8"/>
        </w:numPr>
        <w:spacing w:line="360" w:lineRule="auto"/>
        <w:ind w:left="0" w:firstLine="0"/>
        <w:jc w:val="both"/>
        <w:rPr>
          <w:sz w:val="22"/>
          <w:szCs w:val="22"/>
        </w:rPr>
      </w:pPr>
      <w:r>
        <w:rPr>
          <w:sz w:val="22"/>
          <w:szCs w:val="22"/>
          <w:lang w:val="pt-BR"/>
        </w:rPr>
        <w:t>V</w:t>
      </w:r>
      <w:proofErr w:type="spellStart"/>
      <w:r w:rsidR="00291DE8" w:rsidRPr="005C289B">
        <w:rPr>
          <w:sz w:val="22"/>
          <w:szCs w:val="22"/>
        </w:rPr>
        <w:t>inculam</w:t>
      </w:r>
      <w:proofErr w:type="spellEnd"/>
      <w:r w:rsidR="00291DE8" w:rsidRPr="005C289B">
        <w:rPr>
          <w:sz w:val="22"/>
          <w:szCs w:val="22"/>
        </w:rPr>
        <w:t xml:space="preserve"> esta contratação, independentemente de transcrição:</w:t>
      </w:r>
    </w:p>
    <w:p w14:paraId="68E8E65D" w14:textId="7F37018B" w:rsidR="005C289B" w:rsidRPr="005C289B" w:rsidRDefault="00291DE8" w:rsidP="00500893">
      <w:pPr>
        <w:pStyle w:val="PargrafodaLista"/>
        <w:numPr>
          <w:ilvl w:val="2"/>
          <w:numId w:val="8"/>
        </w:numPr>
        <w:spacing w:line="360" w:lineRule="auto"/>
        <w:ind w:left="0" w:firstLine="0"/>
        <w:jc w:val="both"/>
        <w:rPr>
          <w:sz w:val="22"/>
          <w:szCs w:val="22"/>
        </w:rPr>
      </w:pPr>
      <w:r w:rsidRPr="005C289B">
        <w:rPr>
          <w:sz w:val="22"/>
          <w:szCs w:val="22"/>
        </w:rPr>
        <w:t>O Termo de Referência;</w:t>
      </w:r>
    </w:p>
    <w:p w14:paraId="519907E5" w14:textId="35F0D324" w:rsidR="005C289B" w:rsidRPr="005C289B" w:rsidRDefault="00291DE8" w:rsidP="00500893">
      <w:pPr>
        <w:pStyle w:val="PargrafodaLista"/>
        <w:numPr>
          <w:ilvl w:val="2"/>
          <w:numId w:val="8"/>
        </w:numPr>
        <w:spacing w:line="360" w:lineRule="auto"/>
        <w:ind w:left="0" w:firstLine="0"/>
        <w:jc w:val="both"/>
        <w:rPr>
          <w:sz w:val="22"/>
          <w:szCs w:val="22"/>
        </w:rPr>
      </w:pPr>
      <w:r w:rsidRPr="005C289B">
        <w:rPr>
          <w:sz w:val="22"/>
          <w:szCs w:val="22"/>
        </w:rPr>
        <w:t xml:space="preserve">Aviso de Dispensa; </w:t>
      </w:r>
    </w:p>
    <w:p w14:paraId="6DC6C8D5" w14:textId="77777777" w:rsidR="005C289B" w:rsidRPr="005C289B" w:rsidRDefault="00291DE8" w:rsidP="00500893">
      <w:pPr>
        <w:pStyle w:val="PargrafodaLista"/>
        <w:numPr>
          <w:ilvl w:val="2"/>
          <w:numId w:val="8"/>
        </w:numPr>
        <w:spacing w:line="360" w:lineRule="auto"/>
        <w:ind w:left="0" w:firstLine="0"/>
        <w:jc w:val="both"/>
        <w:rPr>
          <w:sz w:val="22"/>
          <w:szCs w:val="22"/>
        </w:rPr>
      </w:pPr>
      <w:r w:rsidRPr="005C289B">
        <w:rPr>
          <w:sz w:val="22"/>
          <w:szCs w:val="22"/>
        </w:rPr>
        <w:t>A Proposta do Contratado; e</w:t>
      </w:r>
    </w:p>
    <w:p w14:paraId="2ACA8251" w14:textId="72FBE33C" w:rsidR="00291DE8" w:rsidRDefault="00291DE8" w:rsidP="00500893">
      <w:pPr>
        <w:pStyle w:val="PargrafodaLista"/>
        <w:numPr>
          <w:ilvl w:val="2"/>
          <w:numId w:val="8"/>
        </w:numPr>
        <w:spacing w:line="360" w:lineRule="auto"/>
        <w:ind w:left="0" w:firstLine="0"/>
        <w:jc w:val="both"/>
        <w:rPr>
          <w:sz w:val="22"/>
          <w:szCs w:val="22"/>
        </w:rPr>
      </w:pPr>
      <w:r w:rsidRPr="005C289B">
        <w:rPr>
          <w:sz w:val="22"/>
          <w:szCs w:val="22"/>
        </w:rPr>
        <w:t>Eventuais anexos dos documentos supracitados.</w:t>
      </w:r>
    </w:p>
    <w:p w14:paraId="44496125" w14:textId="3EC79567" w:rsidR="00880D98" w:rsidRPr="004C4C58" w:rsidRDefault="004C4C58" w:rsidP="00500893">
      <w:pPr>
        <w:pStyle w:val="PargrafodaLista"/>
        <w:numPr>
          <w:ilvl w:val="2"/>
          <w:numId w:val="8"/>
        </w:numPr>
        <w:spacing w:line="360" w:lineRule="auto"/>
        <w:ind w:left="0" w:firstLine="0"/>
        <w:jc w:val="both"/>
        <w:rPr>
          <w:sz w:val="22"/>
          <w:szCs w:val="22"/>
        </w:rPr>
      </w:pPr>
      <w:r w:rsidRPr="004C4C58">
        <w:rPr>
          <w:sz w:val="22"/>
          <w:szCs w:val="22"/>
          <w:lang w:val="pt-BR"/>
        </w:rPr>
        <w:t xml:space="preserve">O regime de execução é o de </w:t>
      </w:r>
      <w:r w:rsidRPr="004C4C58">
        <w:rPr>
          <w:iCs/>
          <w:sz w:val="22"/>
          <w:szCs w:val="22"/>
          <w:lang w:val="pt-BR"/>
        </w:rPr>
        <w:t>empreitada por preço global.</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500893">
      <w:pPr>
        <w:pStyle w:val="PargrafodaLista"/>
        <w:numPr>
          <w:ilvl w:val="1"/>
          <w:numId w:val="9"/>
        </w:numPr>
        <w:spacing w:line="360" w:lineRule="auto"/>
        <w:ind w:left="0" w:firstLine="0"/>
        <w:jc w:val="both"/>
        <w:rPr>
          <w:sz w:val="22"/>
          <w:szCs w:val="22"/>
        </w:rPr>
      </w:pPr>
      <w:r w:rsidRPr="005C289B">
        <w:rPr>
          <w:sz w:val="22"/>
          <w:szCs w:val="22"/>
        </w:rPr>
        <w:lastRenderedPageBreak/>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0893">
      <w:pPr>
        <w:pStyle w:val="PargrafodaLista"/>
        <w:numPr>
          <w:ilvl w:val="1"/>
          <w:numId w:val="6"/>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500893">
      <w:pPr>
        <w:pStyle w:val="PargrafodaLista"/>
        <w:numPr>
          <w:ilvl w:val="1"/>
          <w:numId w:val="10"/>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500893">
      <w:pPr>
        <w:pStyle w:val="PargrafodaLista"/>
        <w:numPr>
          <w:ilvl w:val="1"/>
          <w:numId w:val="26"/>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0893">
      <w:pPr>
        <w:pStyle w:val="PargrafodaLista"/>
        <w:numPr>
          <w:ilvl w:val="1"/>
          <w:numId w:val="26"/>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0893">
      <w:pPr>
        <w:pStyle w:val="PargrafodaLista"/>
        <w:numPr>
          <w:ilvl w:val="1"/>
          <w:numId w:val="26"/>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0893">
      <w:pPr>
        <w:pStyle w:val="PargrafodaLista"/>
        <w:numPr>
          <w:ilvl w:val="1"/>
          <w:numId w:val="19"/>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4C4C58">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3ADC4C5F" w:rsidR="00CD5D64" w:rsidRPr="004C4C58" w:rsidRDefault="004C4C58" w:rsidP="00500893">
      <w:pPr>
        <w:pStyle w:val="PargrafodaLista"/>
        <w:numPr>
          <w:ilvl w:val="1"/>
          <w:numId w:val="20"/>
        </w:numPr>
        <w:spacing w:line="360" w:lineRule="auto"/>
        <w:ind w:left="0" w:firstLine="0"/>
        <w:jc w:val="both"/>
        <w:rPr>
          <w:sz w:val="22"/>
          <w:szCs w:val="22"/>
        </w:rPr>
      </w:pPr>
      <w:r w:rsidRPr="004C4C58">
        <w:rPr>
          <w:sz w:val="22"/>
          <w:szCs w:val="22"/>
        </w:rPr>
        <w:t>As regras acerca do reajuste do valor contratual são aquelas definidas no Termo de Referência, anexo a este Contrato.</w:t>
      </w:r>
    </w:p>
    <w:p w14:paraId="2BBEA504" w14:textId="4AA561BD" w:rsidR="00291DE8" w:rsidRPr="00B81102" w:rsidRDefault="00291DE8" w:rsidP="004C4C58">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0893">
      <w:pPr>
        <w:pStyle w:val="PargrafodaLista"/>
        <w:numPr>
          <w:ilvl w:val="1"/>
          <w:numId w:val="21"/>
        </w:numPr>
        <w:spacing w:line="360" w:lineRule="auto"/>
        <w:ind w:left="0" w:firstLine="0"/>
        <w:jc w:val="both"/>
        <w:rPr>
          <w:sz w:val="22"/>
          <w:szCs w:val="22"/>
        </w:rPr>
      </w:pPr>
      <w:r w:rsidRPr="006C4A61">
        <w:rPr>
          <w:sz w:val="22"/>
          <w:szCs w:val="22"/>
        </w:rPr>
        <w:t>São obrigações do Contratante:</w:t>
      </w:r>
    </w:p>
    <w:p w14:paraId="789D3C17" w14:textId="77777777" w:rsidR="006C4A61" w:rsidRPr="004C4C58" w:rsidRDefault="00291DE8" w:rsidP="00500893">
      <w:pPr>
        <w:pStyle w:val="PargrafodaLista"/>
        <w:numPr>
          <w:ilvl w:val="2"/>
          <w:numId w:val="21"/>
        </w:numPr>
        <w:spacing w:line="360" w:lineRule="auto"/>
        <w:ind w:left="0" w:firstLine="0"/>
        <w:jc w:val="both"/>
        <w:rPr>
          <w:sz w:val="22"/>
          <w:szCs w:val="22"/>
        </w:rPr>
      </w:pPr>
      <w:r w:rsidRPr="006C4A61">
        <w:rPr>
          <w:sz w:val="22"/>
          <w:szCs w:val="22"/>
        </w:rPr>
        <w:t xml:space="preserve">Exigir o cumprimento de todas as obrigações assumidas pelo Contratado, de acordo com o contrato e seus </w:t>
      </w:r>
      <w:r w:rsidRPr="004C4C58">
        <w:rPr>
          <w:sz w:val="22"/>
          <w:szCs w:val="22"/>
        </w:rPr>
        <w:t>anexos;</w:t>
      </w:r>
    </w:p>
    <w:p w14:paraId="10C86FCD" w14:textId="77777777" w:rsidR="006C4A61" w:rsidRPr="004C4C58" w:rsidRDefault="00291DE8" w:rsidP="00500893">
      <w:pPr>
        <w:pStyle w:val="PargrafodaLista"/>
        <w:numPr>
          <w:ilvl w:val="2"/>
          <w:numId w:val="21"/>
        </w:numPr>
        <w:spacing w:line="360" w:lineRule="auto"/>
        <w:ind w:left="0" w:firstLine="0"/>
        <w:jc w:val="both"/>
        <w:rPr>
          <w:sz w:val="22"/>
          <w:szCs w:val="22"/>
        </w:rPr>
      </w:pPr>
      <w:r w:rsidRPr="004C4C58">
        <w:rPr>
          <w:sz w:val="22"/>
          <w:szCs w:val="22"/>
        </w:rPr>
        <w:t>Receber o objeto no prazo e condições estabelecidas no Termo de Referência;</w:t>
      </w:r>
    </w:p>
    <w:p w14:paraId="478E1B90" w14:textId="77777777" w:rsidR="004C4C58" w:rsidRPr="004C4C58" w:rsidRDefault="004C4C58" w:rsidP="00500893">
      <w:pPr>
        <w:pStyle w:val="Nivel3"/>
        <w:numPr>
          <w:ilvl w:val="2"/>
          <w:numId w:val="21"/>
        </w:numPr>
        <w:spacing w:before="0" w:after="0" w:line="360" w:lineRule="auto"/>
        <w:ind w:left="0" w:firstLine="0"/>
        <w:rPr>
          <w:rFonts w:ascii="Times New Roman" w:hAnsi="Times New Roman" w:cs="Times New Roman"/>
          <w:color w:val="auto"/>
          <w:sz w:val="22"/>
          <w:szCs w:val="22"/>
        </w:rPr>
      </w:pPr>
      <w:r w:rsidRPr="004C4C58">
        <w:rPr>
          <w:rFonts w:ascii="Times New Roman" w:hAnsi="Times New Roman" w:cs="Times New Roman"/>
          <w:color w:val="auto"/>
          <w:sz w:val="22"/>
          <w:szCs w:val="22"/>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298EF8E" w14:textId="31FF34C1" w:rsidR="006C4A61" w:rsidRPr="004C4C58" w:rsidRDefault="00291DE8" w:rsidP="00500893">
      <w:pPr>
        <w:pStyle w:val="PargrafodaLista"/>
        <w:numPr>
          <w:ilvl w:val="2"/>
          <w:numId w:val="21"/>
        </w:numPr>
        <w:spacing w:line="360" w:lineRule="auto"/>
        <w:ind w:left="0" w:firstLine="0"/>
        <w:jc w:val="both"/>
        <w:rPr>
          <w:sz w:val="22"/>
          <w:szCs w:val="22"/>
        </w:rPr>
      </w:pPr>
      <w:r w:rsidRPr="004C4C58">
        <w:rPr>
          <w:sz w:val="22"/>
          <w:szCs w:val="22"/>
        </w:rPr>
        <w:t>Acompanhar e fiscalizar a execu</w:t>
      </w:r>
      <w:bookmarkStart w:id="0" w:name="_GoBack"/>
      <w:bookmarkEnd w:id="0"/>
      <w:r w:rsidRPr="004C4C58">
        <w:rPr>
          <w:sz w:val="22"/>
          <w:szCs w:val="22"/>
        </w:rPr>
        <w:t>ção do contrato e o cumprimento das obrigações pelo Contratado;</w:t>
      </w:r>
    </w:p>
    <w:p w14:paraId="26979B0B" w14:textId="7E352BD8" w:rsidR="00AA1758" w:rsidRDefault="00AA1758" w:rsidP="00500893">
      <w:pPr>
        <w:pStyle w:val="PargrafodaLista"/>
        <w:numPr>
          <w:ilvl w:val="2"/>
          <w:numId w:val="21"/>
        </w:numPr>
        <w:spacing w:line="360" w:lineRule="auto"/>
        <w:ind w:left="0" w:firstLine="0"/>
        <w:jc w:val="both"/>
        <w:rPr>
          <w:sz w:val="22"/>
          <w:szCs w:val="22"/>
        </w:rPr>
      </w:pPr>
      <w:r w:rsidRPr="004C4C58">
        <w:rPr>
          <w:sz w:val="22"/>
          <w:szCs w:val="22"/>
          <w:lang w:val="pt-BR"/>
        </w:rPr>
        <w:lastRenderedPageBreak/>
        <w:t xml:space="preserve">Comunicar a empresa para emissão de Nota Fiscal no que </w:t>
      </w:r>
      <w:proofErr w:type="spellStart"/>
      <w:r w:rsidRPr="004C4C58">
        <w:rPr>
          <w:sz w:val="22"/>
          <w:szCs w:val="22"/>
          <w:lang w:val="pt-BR"/>
        </w:rPr>
        <w:t>pertine</w:t>
      </w:r>
      <w:proofErr w:type="spellEnd"/>
      <w:r w:rsidRPr="004C4C58">
        <w:rPr>
          <w:sz w:val="22"/>
          <w:szCs w:val="22"/>
          <w:lang w:val="pt-BR"/>
        </w:rPr>
        <w:t xml:space="preserve"> à parcela incontroversa da execução do objeto, para efeito de liquidação</w:t>
      </w:r>
      <w:r w:rsidRPr="00AA1758">
        <w:rPr>
          <w:sz w:val="22"/>
          <w:szCs w:val="22"/>
          <w:lang w:val="pt-BR"/>
        </w:rPr>
        <w:t xml:space="preserve">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8A3740">
      <w:pPr>
        <w:pStyle w:val="PargrafodaLista"/>
        <w:numPr>
          <w:ilvl w:val="2"/>
          <w:numId w:val="21"/>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8A3740">
      <w:pPr>
        <w:pStyle w:val="PargrafodaLista"/>
        <w:numPr>
          <w:ilvl w:val="2"/>
          <w:numId w:val="21"/>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7BE8F482" w14:textId="77777777" w:rsidR="00EB5E4D" w:rsidRPr="00EB5E4D" w:rsidRDefault="00EB5E4D" w:rsidP="008A3740">
      <w:pPr>
        <w:pStyle w:val="PargrafodaLista"/>
        <w:numPr>
          <w:ilvl w:val="2"/>
          <w:numId w:val="21"/>
        </w:numPr>
        <w:spacing w:line="360" w:lineRule="auto"/>
        <w:ind w:left="0" w:firstLine="0"/>
        <w:jc w:val="both"/>
        <w:rPr>
          <w:sz w:val="22"/>
          <w:szCs w:val="22"/>
        </w:rPr>
      </w:pPr>
      <w:r w:rsidRPr="00EB5E4D">
        <w:rPr>
          <w:sz w:val="22"/>
          <w:szCs w:val="22"/>
        </w:rPr>
        <w:t>Não praticar atos de ingerência na administração do CONTRATADO, tais como:</w:t>
      </w:r>
    </w:p>
    <w:p w14:paraId="2476907F" w14:textId="77777777" w:rsid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indicar pessoas expressamente nominadas para executar direta ou indiretamente o objeto CONTRATADO;</w:t>
      </w:r>
    </w:p>
    <w:p w14:paraId="5D358916" w14:textId="77777777" w:rsid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fixar salário inferior ao definido em lei ou em ato normativo a ser pago pelo CONTRATADO;</w:t>
      </w:r>
    </w:p>
    <w:p w14:paraId="0F9C614C" w14:textId="77777777" w:rsid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 xml:space="preserve"> estabelecer vínculo de subordinação com funcionário do CONTRATADO;</w:t>
      </w:r>
    </w:p>
    <w:p w14:paraId="412C2090" w14:textId="77777777" w:rsid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definir forma de pagamento mediante exclusivo reembolso dos salários pagos;</w:t>
      </w:r>
    </w:p>
    <w:p w14:paraId="32E7CF87" w14:textId="77777777" w:rsid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demandar a funcionário do CONTRATADO a execução de tarefas fora do escopo do objeto da contratação; e</w:t>
      </w:r>
    </w:p>
    <w:p w14:paraId="72617C44" w14:textId="1B2699D2" w:rsidR="00EB5E4D" w:rsidRPr="008A3740" w:rsidRDefault="00EB5E4D" w:rsidP="008A3740">
      <w:pPr>
        <w:pStyle w:val="PargrafodaLista"/>
        <w:numPr>
          <w:ilvl w:val="3"/>
          <w:numId w:val="21"/>
        </w:numPr>
        <w:spacing w:line="360" w:lineRule="auto"/>
        <w:ind w:left="0" w:firstLine="0"/>
        <w:jc w:val="both"/>
        <w:rPr>
          <w:sz w:val="22"/>
          <w:szCs w:val="22"/>
        </w:rPr>
      </w:pPr>
      <w:r w:rsidRPr="008A3740">
        <w:rPr>
          <w:sz w:val="22"/>
          <w:szCs w:val="22"/>
        </w:rPr>
        <w:t>prever exigências que constituam intervenção indevida da Administração na gestão interna do CONTRATADO.</w:t>
      </w:r>
    </w:p>
    <w:p w14:paraId="55890462" w14:textId="038C00F4" w:rsidR="006C4A61" w:rsidRDefault="00291DE8" w:rsidP="008A3740">
      <w:pPr>
        <w:pStyle w:val="PargrafodaLista"/>
        <w:numPr>
          <w:ilvl w:val="2"/>
          <w:numId w:val="21"/>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8A3740">
      <w:pPr>
        <w:pStyle w:val="PargrafodaLista"/>
        <w:numPr>
          <w:ilvl w:val="2"/>
          <w:numId w:val="21"/>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379E65D3" w:rsidR="00B446D9" w:rsidRDefault="00B446D9" w:rsidP="008A3740">
      <w:pPr>
        <w:pStyle w:val="PargrafodaLista"/>
        <w:numPr>
          <w:ilvl w:val="1"/>
          <w:numId w:val="21"/>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8A3740">
      <w:pPr>
        <w:pStyle w:val="PargrafodaLista"/>
        <w:numPr>
          <w:ilvl w:val="1"/>
          <w:numId w:val="21"/>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0893">
      <w:pPr>
        <w:pStyle w:val="PargrafodaLista"/>
        <w:numPr>
          <w:ilvl w:val="1"/>
          <w:numId w:val="22"/>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0893">
      <w:pPr>
        <w:pStyle w:val="PargrafodaLista"/>
        <w:numPr>
          <w:ilvl w:val="2"/>
          <w:numId w:val="22"/>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lastRenderedPageBreak/>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 xml:space="preserve">Arcar com o ônus decorrente de eventual equívoco no dimensionamento dos quantitativos de sua proposta, inclusive quanto aos custos variáveis decorrentes de fatores futuros e incertos, devendo </w:t>
      </w:r>
      <w:r w:rsidRPr="00856696">
        <w:rPr>
          <w:sz w:val="22"/>
          <w:szCs w:val="22"/>
        </w:rPr>
        <w:lastRenderedPageBreak/>
        <w:t>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0893">
      <w:pPr>
        <w:pStyle w:val="PargrafodaLista"/>
        <w:numPr>
          <w:ilvl w:val="2"/>
          <w:numId w:val="22"/>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0893">
      <w:pPr>
        <w:pStyle w:val="PargrafodaLista"/>
        <w:numPr>
          <w:ilvl w:val="1"/>
          <w:numId w:val="23"/>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456F8FD4" w:rsidR="00291DE8" w:rsidRPr="00287425" w:rsidRDefault="00BB3E71" w:rsidP="00500893">
      <w:pPr>
        <w:pStyle w:val="PargrafodaLista"/>
        <w:numPr>
          <w:ilvl w:val="1"/>
          <w:numId w:val="24"/>
        </w:numPr>
        <w:spacing w:line="360" w:lineRule="auto"/>
        <w:ind w:left="0" w:firstLine="0"/>
        <w:jc w:val="both"/>
        <w:rPr>
          <w:sz w:val="22"/>
          <w:szCs w:val="22"/>
        </w:rPr>
      </w:pPr>
      <w:r w:rsidRPr="00BB3E71">
        <w:rPr>
          <w:sz w:val="22"/>
          <w:szCs w:val="22"/>
          <w:lang w:val="pt-BR"/>
        </w:rPr>
        <w:t>As regras acerca de infrações e sanções administrativas referentes à execução do contrato são aquelas definidas no Termo de Referência, anexo a este Contrato</w:t>
      </w:r>
      <w:r>
        <w:rPr>
          <w:sz w:val="22"/>
          <w:szCs w:val="22"/>
          <w:lang w:val="pt-BR"/>
        </w:rPr>
        <w:t>.</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6E878F6" w14:textId="039177F2" w:rsidR="009E6A94" w:rsidRPr="009E6A94" w:rsidRDefault="009E6A94" w:rsidP="009E6A94">
      <w:pPr>
        <w:pStyle w:val="PargrafodaLista"/>
        <w:numPr>
          <w:ilvl w:val="1"/>
          <w:numId w:val="25"/>
        </w:numPr>
        <w:spacing w:line="360" w:lineRule="auto"/>
        <w:ind w:left="0" w:firstLine="0"/>
        <w:jc w:val="both"/>
        <w:rPr>
          <w:sz w:val="22"/>
          <w:szCs w:val="22"/>
        </w:rPr>
      </w:pPr>
      <w:r w:rsidRPr="009E6A94">
        <w:rPr>
          <w:sz w:val="22"/>
          <w:szCs w:val="22"/>
        </w:rPr>
        <w:t>O contrato será extinto quando cumpridas as obrigações de ambas as partes, ainda que isso ocorra antes do prazo estipulado para tanto.</w:t>
      </w:r>
    </w:p>
    <w:p w14:paraId="4F755FFD" w14:textId="7FEF2DF0" w:rsidR="009E6A94" w:rsidRPr="009E6A94" w:rsidRDefault="009E6A94" w:rsidP="009E6A94">
      <w:pPr>
        <w:pStyle w:val="PargrafodaLista"/>
        <w:numPr>
          <w:ilvl w:val="1"/>
          <w:numId w:val="25"/>
        </w:numPr>
        <w:spacing w:line="360" w:lineRule="auto"/>
        <w:ind w:left="0" w:firstLine="0"/>
        <w:jc w:val="both"/>
        <w:rPr>
          <w:sz w:val="22"/>
          <w:szCs w:val="22"/>
        </w:rPr>
      </w:pPr>
      <w:r w:rsidRPr="009E6A94">
        <w:rPr>
          <w:sz w:val="22"/>
          <w:szCs w:val="22"/>
        </w:rPr>
        <w:t>Se as obrigações não forem cumpridas no prazo estipulado, a vigência ficará prorrogada até a conclusão do objeto, caso em que deverá a Administração providenciar a readequação do cronograma fixado para o contrato.</w:t>
      </w:r>
    </w:p>
    <w:p w14:paraId="64F05908" w14:textId="5B67328E" w:rsidR="009E6A94" w:rsidRPr="009E6A94" w:rsidRDefault="009E6A94" w:rsidP="009E6A94">
      <w:pPr>
        <w:pStyle w:val="PargrafodaLista"/>
        <w:numPr>
          <w:ilvl w:val="1"/>
          <w:numId w:val="25"/>
        </w:numPr>
        <w:spacing w:line="360" w:lineRule="auto"/>
        <w:ind w:left="0" w:firstLine="0"/>
        <w:jc w:val="both"/>
        <w:rPr>
          <w:sz w:val="22"/>
          <w:szCs w:val="22"/>
        </w:rPr>
      </w:pPr>
      <w:r w:rsidRPr="009E6A94">
        <w:rPr>
          <w:sz w:val="22"/>
          <w:szCs w:val="22"/>
        </w:rPr>
        <w:t>Quando a não conclusão do contrato referida no item anterior decorrer de culpa do CONTRATADO:</w:t>
      </w:r>
    </w:p>
    <w:p w14:paraId="739465DD" w14:textId="77777777" w:rsidR="009E6A94" w:rsidRPr="009E6A94" w:rsidRDefault="009E6A94" w:rsidP="009E6A94">
      <w:pPr>
        <w:pStyle w:val="PargrafodaLista"/>
        <w:numPr>
          <w:ilvl w:val="2"/>
          <w:numId w:val="25"/>
        </w:numPr>
        <w:spacing w:line="360" w:lineRule="auto"/>
        <w:ind w:left="0" w:firstLine="0"/>
        <w:jc w:val="both"/>
        <w:rPr>
          <w:sz w:val="22"/>
          <w:szCs w:val="22"/>
        </w:rPr>
      </w:pPr>
      <w:r w:rsidRPr="009E6A94">
        <w:rPr>
          <w:sz w:val="22"/>
          <w:szCs w:val="22"/>
        </w:rPr>
        <w:t>ficará ele constituído em mora, sendo-lhe aplicáveis as respectivas sanções administrativas; e</w:t>
      </w:r>
    </w:p>
    <w:p w14:paraId="1F14C6F3" w14:textId="77777777" w:rsidR="009E6A94" w:rsidRPr="009E6A94" w:rsidRDefault="009E6A94" w:rsidP="009E6A94">
      <w:pPr>
        <w:pStyle w:val="PargrafodaLista"/>
        <w:numPr>
          <w:ilvl w:val="2"/>
          <w:numId w:val="25"/>
        </w:numPr>
        <w:spacing w:line="360" w:lineRule="auto"/>
        <w:ind w:left="0" w:firstLine="0"/>
        <w:jc w:val="both"/>
        <w:rPr>
          <w:sz w:val="22"/>
          <w:szCs w:val="22"/>
        </w:rPr>
      </w:pPr>
      <w:r w:rsidRPr="009E6A94">
        <w:rPr>
          <w:sz w:val="22"/>
          <w:szCs w:val="22"/>
        </w:rPr>
        <w:t>poderá a Administração optar pela extinção do contrato e, nesse caso, adotará as medidas admitidas em lei para a continuidade da execução contratual</w:t>
      </w:r>
    </w:p>
    <w:p w14:paraId="4122EC91" w14:textId="38BD8EF3" w:rsidR="00291DE8" w:rsidRPr="00BF64C3" w:rsidRDefault="00291DE8" w:rsidP="009E6A94">
      <w:pPr>
        <w:pStyle w:val="PargrafodaLista"/>
        <w:numPr>
          <w:ilvl w:val="1"/>
          <w:numId w:val="25"/>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9E6A94">
      <w:pPr>
        <w:pStyle w:val="PargrafodaLista"/>
        <w:numPr>
          <w:ilvl w:val="2"/>
          <w:numId w:val="25"/>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9E6A94">
      <w:pPr>
        <w:pStyle w:val="PargrafodaLista"/>
        <w:numPr>
          <w:ilvl w:val="2"/>
          <w:numId w:val="25"/>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9E6A94">
      <w:pPr>
        <w:pStyle w:val="PargrafodaLista"/>
        <w:numPr>
          <w:ilvl w:val="2"/>
          <w:numId w:val="25"/>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9E6A94">
      <w:pPr>
        <w:pStyle w:val="PargrafodaLista"/>
        <w:numPr>
          <w:ilvl w:val="1"/>
          <w:numId w:val="25"/>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9E6A94">
      <w:pPr>
        <w:pStyle w:val="PargrafodaLista"/>
        <w:numPr>
          <w:ilvl w:val="2"/>
          <w:numId w:val="25"/>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9E6A94">
      <w:pPr>
        <w:pStyle w:val="PargrafodaLista"/>
        <w:numPr>
          <w:ilvl w:val="2"/>
          <w:numId w:val="25"/>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0893">
      <w:pPr>
        <w:pStyle w:val="PargrafodaLista"/>
        <w:numPr>
          <w:ilvl w:val="2"/>
          <w:numId w:val="25"/>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9E6A94" w:rsidRDefault="00291DE8" w:rsidP="00500893">
      <w:pPr>
        <w:pStyle w:val="PargrafodaLista"/>
        <w:numPr>
          <w:ilvl w:val="1"/>
          <w:numId w:val="14"/>
        </w:numPr>
        <w:spacing w:line="360" w:lineRule="auto"/>
        <w:ind w:left="0" w:firstLine="0"/>
        <w:jc w:val="both"/>
        <w:rPr>
          <w:sz w:val="22"/>
          <w:szCs w:val="22"/>
        </w:rPr>
      </w:pPr>
      <w:r w:rsidRPr="006F0D27">
        <w:rPr>
          <w:sz w:val="22"/>
          <w:szCs w:val="22"/>
        </w:rPr>
        <w:lastRenderedPageBreak/>
        <w:t xml:space="preserve">As </w:t>
      </w:r>
      <w:r w:rsidRPr="00C822E2">
        <w:rPr>
          <w:sz w:val="22"/>
          <w:szCs w:val="22"/>
        </w:rPr>
        <w:t xml:space="preserve">despesas decorrentes da presente contratação correrão à conta de recursos específicos consignados no </w:t>
      </w:r>
      <w:r w:rsidRPr="00120FE5">
        <w:rPr>
          <w:sz w:val="22"/>
          <w:szCs w:val="22"/>
        </w:rPr>
        <w:t xml:space="preserve">Orçamento </w:t>
      </w:r>
      <w:r w:rsidRPr="009E6A94">
        <w:rPr>
          <w:sz w:val="22"/>
          <w:szCs w:val="22"/>
        </w:rPr>
        <w:t>Geral d</w:t>
      </w:r>
      <w:r w:rsidR="00F07726" w:rsidRPr="009E6A94">
        <w:rPr>
          <w:sz w:val="22"/>
          <w:szCs w:val="22"/>
        </w:rPr>
        <w:t>o Município de Catuji</w:t>
      </w:r>
      <w:r w:rsidRPr="009E6A94">
        <w:rPr>
          <w:sz w:val="22"/>
          <w:szCs w:val="22"/>
        </w:rPr>
        <w:t xml:space="preserve"> deste exercício, na dotação abaixo discriminada:</w:t>
      </w:r>
    </w:p>
    <w:p w14:paraId="2362BE8D" w14:textId="77777777" w:rsidR="009E6A94" w:rsidRPr="009E6A94" w:rsidRDefault="009E6A94" w:rsidP="009E6A94">
      <w:pPr>
        <w:spacing w:line="360" w:lineRule="auto"/>
        <w:jc w:val="both"/>
        <w:rPr>
          <w:color w:val="000000" w:themeColor="text1"/>
          <w:sz w:val="22"/>
          <w:szCs w:val="22"/>
        </w:rPr>
      </w:pPr>
      <w:r w:rsidRPr="009E6A94">
        <w:rPr>
          <w:color w:val="000000" w:themeColor="text1"/>
          <w:sz w:val="22"/>
          <w:szCs w:val="22"/>
        </w:rPr>
        <w:t>Órgão: 02 PODER EXECUTIVO</w:t>
      </w:r>
    </w:p>
    <w:p w14:paraId="1E34D9CD" w14:textId="77777777" w:rsidR="009E6A94" w:rsidRPr="009E6A94" w:rsidRDefault="009E6A94" w:rsidP="009E6A94">
      <w:pPr>
        <w:spacing w:line="360" w:lineRule="auto"/>
        <w:jc w:val="both"/>
        <w:rPr>
          <w:color w:val="000000" w:themeColor="text1"/>
          <w:sz w:val="22"/>
          <w:szCs w:val="22"/>
        </w:rPr>
      </w:pPr>
      <w:r w:rsidRPr="009E6A94">
        <w:rPr>
          <w:color w:val="000000" w:themeColor="text1"/>
          <w:sz w:val="22"/>
          <w:szCs w:val="22"/>
        </w:rPr>
        <w:t>Unidade: 02.08 SECRETARIA DE SAÚDE</w:t>
      </w:r>
    </w:p>
    <w:p w14:paraId="6C945840" w14:textId="77777777" w:rsidR="009E6A94" w:rsidRPr="009E6A94" w:rsidRDefault="009E6A94" w:rsidP="009E6A94">
      <w:pPr>
        <w:spacing w:line="360" w:lineRule="auto"/>
        <w:jc w:val="both"/>
        <w:rPr>
          <w:bCs/>
          <w:color w:val="000000" w:themeColor="text1"/>
          <w:sz w:val="22"/>
          <w:szCs w:val="22"/>
        </w:rPr>
      </w:pPr>
      <w:r w:rsidRPr="009E6A94">
        <w:rPr>
          <w:bCs/>
          <w:color w:val="000000" w:themeColor="text1"/>
          <w:sz w:val="22"/>
          <w:szCs w:val="22"/>
        </w:rPr>
        <w:t xml:space="preserve">Sub - Unidade: 02.08.03 DIVISÃO AÇÕES BÁSICAS DE SAÚDE </w:t>
      </w:r>
    </w:p>
    <w:p w14:paraId="120A73BB" w14:textId="77777777" w:rsidR="009E6A94" w:rsidRPr="009E6A94" w:rsidRDefault="009E6A94" w:rsidP="009E6A94">
      <w:pPr>
        <w:spacing w:line="360" w:lineRule="auto"/>
        <w:jc w:val="both"/>
        <w:rPr>
          <w:bCs/>
          <w:color w:val="000000" w:themeColor="text1"/>
          <w:sz w:val="22"/>
          <w:szCs w:val="22"/>
        </w:rPr>
      </w:pPr>
      <w:r w:rsidRPr="009E6A94">
        <w:rPr>
          <w:bCs/>
          <w:color w:val="000000" w:themeColor="text1"/>
          <w:sz w:val="22"/>
          <w:szCs w:val="22"/>
        </w:rPr>
        <w:t xml:space="preserve">Funcional Programática: 10.301.0010.3012 Const., Ref. e </w:t>
      </w:r>
      <w:proofErr w:type="spellStart"/>
      <w:r w:rsidRPr="009E6A94">
        <w:rPr>
          <w:bCs/>
          <w:color w:val="000000" w:themeColor="text1"/>
          <w:sz w:val="22"/>
          <w:szCs w:val="22"/>
        </w:rPr>
        <w:t>Ampli</w:t>
      </w:r>
      <w:proofErr w:type="spellEnd"/>
      <w:r w:rsidRPr="009E6A94">
        <w:rPr>
          <w:bCs/>
          <w:color w:val="000000" w:themeColor="text1"/>
          <w:sz w:val="22"/>
          <w:szCs w:val="22"/>
        </w:rPr>
        <w:t>. Unidades de Saúde</w:t>
      </w:r>
    </w:p>
    <w:p w14:paraId="360696BD" w14:textId="77777777" w:rsidR="009E6A94" w:rsidRPr="009E6A94" w:rsidRDefault="009E6A94" w:rsidP="009E6A94">
      <w:pPr>
        <w:spacing w:line="360" w:lineRule="auto"/>
        <w:jc w:val="both"/>
        <w:rPr>
          <w:bCs/>
          <w:color w:val="000000" w:themeColor="text1"/>
          <w:sz w:val="22"/>
          <w:szCs w:val="22"/>
        </w:rPr>
      </w:pPr>
      <w:r w:rsidRPr="009E6A94">
        <w:rPr>
          <w:bCs/>
          <w:iCs/>
          <w:color w:val="000000" w:themeColor="text1"/>
          <w:sz w:val="22"/>
          <w:szCs w:val="22"/>
        </w:rPr>
        <w:t>Elemento da Despesa: 4</w:t>
      </w:r>
      <w:r w:rsidRPr="009E6A94">
        <w:rPr>
          <w:bCs/>
          <w:color w:val="000000" w:themeColor="text1"/>
          <w:sz w:val="22"/>
          <w:szCs w:val="22"/>
        </w:rPr>
        <w:t>.4.90.51.00 obras e Instalações</w:t>
      </w:r>
    </w:p>
    <w:p w14:paraId="35D1A747" w14:textId="77777777" w:rsidR="009E6A94" w:rsidRPr="009E6A94" w:rsidRDefault="009E6A94" w:rsidP="009E6A94">
      <w:pPr>
        <w:spacing w:line="360" w:lineRule="auto"/>
        <w:jc w:val="both"/>
        <w:rPr>
          <w:iCs/>
          <w:color w:val="000000" w:themeColor="text1"/>
          <w:sz w:val="22"/>
          <w:szCs w:val="22"/>
        </w:rPr>
      </w:pPr>
      <w:r w:rsidRPr="009E6A94">
        <w:rPr>
          <w:bCs/>
          <w:iCs/>
          <w:color w:val="000000" w:themeColor="text1"/>
          <w:sz w:val="22"/>
          <w:szCs w:val="22"/>
        </w:rPr>
        <w:t xml:space="preserve">Fonte de Recurso: </w:t>
      </w:r>
      <w:r w:rsidRPr="009E6A94">
        <w:rPr>
          <w:iCs/>
          <w:color w:val="000000" w:themeColor="text1"/>
          <w:sz w:val="22"/>
          <w:szCs w:val="22"/>
        </w:rPr>
        <w:t xml:space="preserve">1.500.000.0000 Recursos não vinculados de Impostos </w:t>
      </w:r>
    </w:p>
    <w:p w14:paraId="2DE66308" w14:textId="470B27BC" w:rsidR="00291DE8" w:rsidRPr="00120FE5" w:rsidRDefault="009E6A94" w:rsidP="009E6A94">
      <w:pPr>
        <w:pStyle w:val="PargrafodaLista"/>
        <w:numPr>
          <w:ilvl w:val="1"/>
          <w:numId w:val="27"/>
        </w:numPr>
        <w:spacing w:line="360" w:lineRule="auto"/>
        <w:ind w:left="0" w:firstLine="0"/>
        <w:jc w:val="both"/>
        <w:rPr>
          <w:sz w:val="22"/>
          <w:szCs w:val="22"/>
        </w:rPr>
      </w:pPr>
      <w:r w:rsidRPr="009E6A94">
        <w:rPr>
          <w:bCs/>
          <w:iCs/>
          <w:color w:val="000000" w:themeColor="text1"/>
          <w:sz w:val="22"/>
          <w:szCs w:val="22"/>
        </w:rPr>
        <w:t xml:space="preserve">Fonte de Recurso: </w:t>
      </w:r>
      <w:r w:rsidRPr="009E6A94">
        <w:rPr>
          <w:iCs/>
          <w:color w:val="000000" w:themeColor="text1"/>
          <w:sz w:val="22"/>
          <w:szCs w:val="22"/>
        </w:rPr>
        <w:t xml:space="preserve">1.710.000.0000 Transferência Especial dos Estados </w:t>
      </w:r>
      <w:r w:rsidR="00291DE8" w:rsidRPr="009E6A94">
        <w:rPr>
          <w:sz w:val="22"/>
          <w:szCs w:val="22"/>
        </w:rPr>
        <w:t>A dotação relativa aos exercícios financeiros subsequentes</w:t>
      </w:r>
      <w:r w:rsidR="00291DE8" w:rsidRPr="00120FE5">
        <w:rPr>
          <w:sz w:val="22"/>
          <w:szCs w:val="22"/>
        </w:rPr>
        <w:t xml:space="preserve"> será indicada após aprovação da Lei Orçamentária respectiva e liberação dos créditos correspondentes, mediante apostilamento.</w:t>
      </w:r>
    </w:p>
    <w:p w14:paraId="7A71F9A0" w14:textId="39A6F556" w:rsidR="00291DE8" w:rsidRPr="00C822E2" w:rsidRDefault="00291DE8" w:rsidP="00B62A6E">
      <w:pPr>
        <w:spacing w:line="360" w:lineRule="auto"/>
        <w:jc w:val="both"/>
        <w:rPr>
          <w:b/>
          <w:sz w:val="22"/>
          <w:szCs w:val="22"/>
        </w:rPr>
      </w:pPr>
      <w:r w:rsidRPr="00120FE5">
        <w:rPr>
          <w:b/>
          <w:sz w:val="22"/>
          <w:szCs w:val="22"/>
        </w:rPr>
        <w:t>CLÁUSULA DÉCIMA</w:t>
      </w:r>
      <w:r w:rsidRPr="00C822E2">
        <w:rPr>
          <w:b/>
          <w:sz w:val="22"/>
          <w:szCs w:val="22"/>
        </w:rPr>
        <w:t xml:space="preserve"> TERCEIRA – DOS CASOS OMISSOS </w:t>
      </w:r>
    </w:p>
    <w:p w14:paraId="01827986" w14:textId="5B9E4BD5" w:rsidR="00291DE8" w:rsidRPr="00980A47" w:rsidRDefault="00291DE8" w:rsidP="00500893">
      <w:pPr>
        <w:pStyle w:val="PargrafodaLista"/>
        <w:numPr>
          <w:ilvl w:val="1"/>
          <w:numId w:val="15"/>
        </w:numPr>
        <w:spacing w:line="360" w:lineRule="auto"/>
        <w:ind w:left="0" w:firstLine="0"/>
        <w:jc w:val="both"/>
        <w:rPr>
          <w:sz w:val="22"/>
          <w:szCs w:val="22"/>
        </w:rPr>
      </w:pPr>
      <w:r w:rsidRPr="00C822E2">
        <w:rPr>
          <w:sz w:val="22"/>
          <w:szCs w:val="22"/>
        </w:rPr>
        <w:t>Os casos omissos</w:t>
      </w:r>
      <w:r w:rsidRPr="00980A47">
        <w:rPr>
          <w:sz w:val="22"/>
          <w:szCs w:val="22"/>
        </w:rPr>
        <w:t xml:space="preserve">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0893">
      <w:pPr>
        <w:pStyle w:val="PargrafodaLista"/>
        <w:numPr>
          <w:ilvl w:val="1"/>
          <w:numId w:val="16"/>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4CFC15A2" w:rsidR="00980A47" w:rsidRPr="00980A47" w:rsidRDefault="00A06608" w:rsidP="00A06608">
      <w:pPr>
        <w:pStyle w:val="PargrafodaLista"/>
        <w:numPr>
          <w:ilvl w:val="1"/>
          <w:numId w:val="16"/>
        </w:numPr>
        <w:spacing w:line="360" w:lineRule="auto"/>
        <w:ind w:left="0" w:firstLine="0"/>
        <w:jc w:val="both"/>
        <w:rPr>
          <w:sz w:val="22"/>
          <w:szCs w:val="22"/>
        </w:rPr>
      </w:pPr>
      <w:r w:rsidRPr="00A06608">
        <w:rPr>
          <w:sz w:val="22"/>
          <w:szCs w:val="22"/>
          <w:lang w:val="pt-BR"/>
        </w:rPr>
        <w:t>O CONTRATADO é obrigado a aceitar, nas mesmas condições contratuais, os acréscimos ou supressões que se fizerem necessários, até o limite de 25% (vinte e cinco por cento) do valor inicial atualizado do contrato, e, no caso de reforma de edifício ou de equipamento, o limite para os acréscimos será de 50% (cinquenta por cento)</w:t>
      </w:r>
      <w:r w:rsidR="00291DE8" w:rsidRPr="00980A47">
        <w:rPr>
          <w:sz w:val="22"/>
          <w:szCs w:val="22"/>
        </w:rPr>
        <w:t>.</w:t>
      </w:r>
    </w:p>
    <w:p w14:paraId="31B7CA74" w14:textId="70DFA1FE" w:rsidR="00980A47" w:rsidRDefault="00291DE8" w:rsidP="00A06608">
      <w:pPr>
        <w:pStyle w:val="PargrafodaLista"/>
        <w:numPr>
          <w:ilvl w:val="1"/>
          <w:numId w:val="16"/>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3A1A4284" w14:textId="77777777" w:rsidR="00A06608" w:rsidRPr="00A06608" w:rsidRDefault="00A06608" w:rsidP="00A06608">
      <w:pPr>
        <w:pStyle w:val="PargrafodaLista"/>
        <w:numPr>
          <w:ilvl w:val="1"/>
          <w:numId w:val="16"/>
        </w:numPr>
        <w:spacing w:line="360" w:lineRule="auto"/>
        <w:ind w:left="0" w:firstLine="0"/>
        <w:rPr>
          <w:sz w:val="22"/>
          <w:szCs w:val="22"/>
        </w:rPr>
      </w:pPr>
      <w:r w:rsidRPr="00A06608">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13F5E07" w14:textId="72DE9283" w:rsidR="00291DE8" w:rsidRPr="00980A47" w:rsidRDefault="00291DE8" w:rsidP="00A06608">
      <w:pPr>
        <w:pStyle w:val="PargrafodaLista"/>
        <w:numPr>
          <w:ilvl w:val="1"/>
          <w:numId w:val="16"/>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A06608">
      <w:pPr>
        <w:spacing w:line="360" w:lineRule="auto"/>
        <w:jc w:val="both"/>
        <w:rPr>
          <w:b/>
          <w:sz w:val="22"/>
          <w:szCs w:val="22"/>
        </w:rPr>
      </w:pPr>
      <w:r w:rsidRPr="00980A47">
        <w:rPr>
          <w:b/>
          <w:sz w:val="22"/>
          <w:szCs w:val="22"/>
        </w:rPr>
        <w:t>CLÁUSULA DÉCIMA QUINTA – PUBLICAÇÃO</w:t>
      </w:r>
    </w:p>
    <w:p w14:paraId="00344E2A" w14:textId="182CBEF9" w:rsidR="00291DE8" w:rsidRPr="00980A47" w:rsidRDefault="00C866AE" w:rsidP="00A06608">
      <w:pPr>
        <w:pStyle w:val="PargrafodaLista"/>
        <w:numPr>
          <w:ilvl w:val="1"/>
          <w:numId w:val="17"/>
        </w:numPr>
        <w:spacing w:line="360" w:lineRule="auto"/>
        <w:ind w:left="0" w:firstLine="0"/>
        <w:jc w:val="both"/>
        <w:rPr>
          <w:sz w:val="22"/>
          <w:szCs w:val="22"/>
        </w:rPr>
      </w:pPr>
      <w:r w:rsidRPr="00C866AE">
        <w:rPr>
          <w:sz w:val="22"/>
          <w:szCs w:val="22"/>
          <w:lang w:val="pt-BR"/>
        </w:rPr>
        <w:t xml:space="preserve">Incumbirá ao CONTRATANTE divulgar o presente instrumento no Portal Nacional de Contratações Públicas (PNCP), na forma prevista no art. 94 da Lei 14.133, de 2021, bem como no respectivo sítio oficial na </w:t>
      </w:r>
      <w:r w:rsidRPr="00C866AE">
        <w:rPr>
          <w:sz w:val="22"/>
          <w:szCs w:val="22"/>
          <w:lang w:val="pt-BR"/>
        </w:rPr>
        <w:lastRenderedPageBreak/>
        <w:t xml:space="preserve">Internet, em atenção ao art. 91, </w:t>
      </w:r>
      <w:r w:rsidRPr="00C866AE">
        <w:rPr>
          <w:i/>
          <w:sz w:val="22"/>
          <w:szCs w:val="22"/>
          <w:lang w:val="pt-BR"/>
        </w:rPr>
        <w:t>caput,</w:t>
      </w:r>
      <w:r w:rsidRPr="00C866AE">
        <w:rPr>
          <w:sz w:val="22"/>
          <w:szCs w:val="22"/>
          <w:lang w:val="pt-BR"/>
        </w:rPr>
        <w:t xml:space="preserve"> da Lei n.º 14.133, de 2021, e ao art. 8º, §2º, da Lei n. 12.527, de 2011, c/c art. 7º, §3º, inciso V, do Decreto n. 7.724, de 2012</w:t>
      </w:r>
      <w:r w:rsidR="00291DE8" w:rsidRPr="00980A47">
        <w:rPr>
          <w:sz w:val="22"/>
          <w:szCs w:val="22"/>
        </w:rPr>
        <w:t>.</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0893">
      <w:pPr>
        <w:pStyle w:val="PargrafodaLista"/>
        <w:numPr>
          <w:ilvl w:val="1"/>
          <w:numId w:val="18"/>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____ de _______ </w:t>
      </w:r>
      <w:proofErr w:type="spellStart"/>
      <w:r w:rsidR="00C044B7" w:rsidRPr="008C78D7">
        <w:rPr>
          <w:sz w:val="22"/>
          <w:szCs w:val="22"/>
        </w:rPr>
        <w:t>de</w:t>
      </w:r>
      <w:proofErr w:type="spellEnd"/>
      <w:r w:rsidR="00C044B7" w:rsidRPr="008C78D7">
        <w:rPr>
          <w:sz w:val="22"/>
          <w:szCs w:val="22"/>
        </w:rPr>
        <w:t xml:space="preserv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120FE5">
          <w:headerReference w:type="default" r:id="rId8"/>
          <w:footerReference w:type="default" r:id="rId9"/>
          <w:pgSz w:w="11907" w:h="16840" w:code="9"/>
          <w:pgMar w:top="2417" w:right="1134" w:bottom="709" w:left="1134" w:header="1581"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6DA897B" w:rsidR="0034657F" w:rsidRDefault="00120FE5">
    <w:pPr>
      <w:pStyle w:val="Rodap"/>
    </w:pPr>
    <w:r>
      <w:rPr>
        <w:noProof/>
      </w:rPr>
      <w:drawing>
        <wp:anchor distT="0" distB="0" distL="114300" distR="114300" simplePos="0" relativeHeight="251657216" behindDoc="0" locked="0" layoutInCell="1" allowOverlap="1" wp14:anchorId="0099A98F" wp14:editId="5644E918">
          <wp:simplePos x="0" y="0"/>
          <wp:positionH relativeFrom="margin">
            <wp:posOffset>-808990</wp:posOffset>
          </wp:positionH>
          <wp:positionV relativeFrom="margin">
            <wp:posOffset>7991585</wp:posOffset>
          </wp:positionV>
          <wp:extent cx="7635034" cy="998220"/>
          <wp:effectExtent l="0" t="0" r="4445" b="0"/>
          <wp:wrapSquare wrapText="bothSides"/>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24E">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6192" behindDoc="0" locked="0" layoutInCell="1" allowOverlap="1" wp14:anchorId="0EB1454A" wp14:editId="1B5F20A9">
          <wp:simplePos x="0" y="0"/>
          <wp:positionH relativeFrom="margin">
            <wp:posOffset>-53340</wp:posOffset>
          </wp:positionH>
          <wp:positionV relativeFrom="margin">
            <wp:posOffset>10083800</wp:posOffset>
          </wp:positionV>
          <wp:extent cx="7614920" cy="552450"/>
          <wp:effectExtent l="0" t="0" r="0" b="0"/>
          <wp:wrapSquare wrapText="bothSides"/>
          <wp:docPr id="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2198916" w:rsidR="0034657F" w:rsidRDefault="00120FE5">
    <w:pPr>
      <w:pStyle w:val="Cabealho"/>
    </w:pPr>
    <w:r w:rsidRPr="005A3138">
      <w:rPr>
        <w:rFonts w:ascii="Calibri" w:eastAsia="Calibri" w:hAnsi="Calibri"/>
        <w:noProof/>
      </w:rPr>
      <w:drawing>
        <wp:anchor distT="0" distB="0" distL="114300" distR="114300" simplePos="0" relativeHeight="251658240" behindDoc="0" locked="0" layoutInCell="1" allowOverlap="1" wp14:anchorId="68ACE330" wp14:editId="00C97735">
          <wp:simplePos x="0" y="0"/>
          <wp:positionH relativeFrom="margin">
            <wp:posOffset>-735233</wp:posOffset>
          </wp:positionH>
          <wp:positionV relativeFrom="margin">
            <wp:posOffset>-1441450</wp:posOffset>
          </wp:positionV>
          <wp:extent cx="7637145" cy="1295400"/>
          <wp:effectExtent l="0" t="0" r="1905" b="0"/>
          <wp:wrapSquare wrapText="bothSides"/>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7E1F53"/>
    <w:multiLevelType w:val="multilevel"/>
    <w:tmpl w:val="0422D3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33A0E"/>
    <w:multiLevelType w:val="multilevel"/>
    <w:tmpl w:val="998C3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82A43DF"/>
    <w:multiLevelType w:val="multilevel"/>
    <w:tmpl w:val="B8BEC47C"/>
    <w:lvl w:ilvl="0">
      <w:start w:val="8"/>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27"/>
  </w:num>
  <w:num w:numId="4">
    <w:abstractNumId w:val="3"/>
  </w:num>
  <w:num w:numId="5">
    <w:abstractNumId w:val="23"/>
  </w:num>
  <w:num w:numId="6">
    <w:abstractNumId w:val="20"/>
  </w:num>
  <w:num w:numId="7">
    <w:abstractNumId w:val="22"/>
  </w:num>
  <w:num w:numId="8">
    <w:abstractNumId w:val="11"/>
  </w:num>
  <w:num w:numId="9">
    <w:abstractNumId w:val="25"/>
  </w:num>
  <w:num w:numId="10">
    <w:abstractNumId w:val="2"/>
  </w:num>
  <w:num w:numId="11">
    <w:abstractNumId w:val="19"/>
  </w:num>
  <w:num w:numId="12">
    <w:abstractNumId w:val="4"/>
  </w:num>
  <w:num w:numId="13">
    <w:abstractNumId w:val="9"/>
  </w:num>
  <w:num w:numId="14">
    <w:abstractNumId w:val="21"/>
  </w:num>
  <w:num w:numId="15">
    <w:abstractNumId w:val="24"/>
  </w:num>
  <w:num w:numId="16">
    <w:abstractNumId w:val="5"/>
  </w:num>
  <w:num w:numId="17">
    <w:abstractNumId w:val="16"/>
  </w:num>
  <w:num w:numId="18">
    <w:abstractNumId w:val="12"/>
  </w:num>
  <w:num w:numId="19">
    <w:abstractNumId w:val="26"/>
  </w:num>
  <w:num w:numId="20">
    <w:abstractNumId w:val="1"/>
  </w:num>
  <w:num w:numId="21">
    <w:abstractNumId w:val="10"/>
  </w:num>
  <w:num w:numId="22">
    <w:abstractNumId w:val="17"/>
  </w:num>
  <w:num w:numId="23">
    <w:abstractNumId w:val="7"/>
  </w:num>
  <w:num w:numId="24">
    <w:abstractNumId w:val="18"/>
  </w:num>
  <w:num w:numId="25">
    <w:abstractNumId w:val="14"/>
  </w:num>
  <w:num w:numId="26">
    <w:abstractNumId w:val="8"/>
  </w:num>
  <w:num w:numId="27">
    <w:abstractNumId w:val="6"/>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AC5"/>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0FE5"/>
    <w:rsid w:val="00121049"/>
    <w:rsid w:val="00123F73"/>
    <w:rsid w:val="00125541"/>
    <w:rsid w:val="00125D4D"/>
    <w:rsid w:val="00126118"/>
    <w:rsid w:val="001271C7"/>
    <w:rsid w:val="001279D9"/>
    <w:rsid w:val="0013009A"/>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92A45"/>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24E"/>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380C"/>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4C58"/>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0893"/>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487F"/>
    <w:rsid w:val="0074503A"/>
    <w:rsid w:val="007511C3"/>
    <w:rsid w:val="00756081"/>
    <w:rsid w:val="007610FA"/>
    <w:rsid w:val="00761774"/>
    <w:rsid w:val="00766BE8"/>
    <w:rsid w:val="00766E96"/>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0D98"/>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A374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8F56D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3B2F"/>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A94"/>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06608"/>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41CA"/>
    <w:rsid w:val="00B95DDE"/>
    <w:rsid w:val="00BA1355"/>
    <w:rsid w:val="00BA1D86"/>
    <w:rsid w:val="00BA321C"/>
    <w:rsid w:val="00BA5EAD"/>
    <w:rsid w:val="00BA7744"/>
    <w:rsid w:val="00BB1F0C"/>
    <w:rsid w:val="00BB2094"/>
    <w:rsid w:val="00BB36F0"/>
    <w:rsid w:val="00BB3B21"/>
    <w:rsid w:val="00BB3E7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2E2"/>
    <w:rsid w:val="00C82BAF"/>
    <w:rsid w:val="00C866AE"/>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0292"/>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B5E4D"/>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paragraph" w:customStyle="1" w:styleId="Nivel2">
    <w:name w:val="Nivel 2"/>
    <w:basedOn w:val="Normal"/>
    <w:qFormat/>
    <w:rsid w:val="004C4C5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4C4C5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4C4C58"/>
    <w:pPr>
      <w:ind w:left="567"/>
    </w:pPr>
    <w:rPr>
      <w:color w:val="auto"/>
    </w:rPr>
  </w:style>
  <w:style w:type="paragraph" w:customStyle="1" w:styleId="Nivel5">
    <w:name w:val="Nivel 5"/>
    <w:basedOn w:val="Nivel4"/>
    <w:qFormat/>
    <w:rsid w:val="004C4C58"/>
    <w:pPr>
      <w:ind w:left="851"/>
    </w:pPr>
  </w:style>
  <w:style w:type="character" w:customStyle="1" w:styleId="Nivel3Char">
    <w:name w:val="Nivel 3 Char"/>
    <w:basedOn w:val="Fontepargpadro"/>
    <w:link w:val="Nivel3"/>
    <w:rsid w:val="004C4C58"/>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7E6C-38DA-4F33-9B5E-9F089E40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2187</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14670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49</cp:revision>
  <cp:lastPrinted>2025-06-09T11:29:00Z</cp:lastPrinted>
  <dcterms:created xsi:type="dcterms:W3CDTF">2024-05-27T13:33:00Z</dcterms:created>
  <dcterms:modified xsi:type="dcterms:W3CDTF">2025-06-09T11:33:00Z</dcterms:modified>
</cp:coreProperties>
</file>