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664D1AF6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</w:t>
      </w:r>
      <w:r w:rsidR="00C953D8">
        <w:rPr>
          <w:sz w:val="22"/>
          <w:szCs w:val="22"/>
          <w:lang w:val="pt"/>
        </w:rPr>
        <w:t xml:space="preserve">I </w:t>
      </w:r>
      <w:r w:rsidR="000326C9">
        <w:rPr>
          <w:sz w:val="22"/>
          <w:szCs w:val="22"/>
          <w:lang w:val="pt"/>
        </w:rPr>
        <w:t xml:space="preserve">LETRA” </w:t>
      </w:r>
      <w:r w:rsidR="00044A08">
        <w:rPr>
          <w:sz w:val="22"/>
          <w:szCs w:val="22"/>
          <w:lang w:val="pt"/>
        </w:rPr>
        <w:t>B</w:t>
      </w:r>
      <w:r w:rsidR="00C953D8">
        <w:rPr>
          <w:sz w:val="22"/>
          <w:szCs w:val="22"/>
          <w:lang w:val="pt"/>
        </w:rPr>
        <w:t>”</w:t>
      </w:r>
      <w:r w:rsidRPr="00684901">
        <w:rPr>
          <w:sz w:val="22"/>
          <w:szCs w:val="22"/>
          <w:lang w:val="pt"/>
        </w:rPr>
        <w:t xml:space="preserve">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643B636" w14:textId="64801C57" w:rsidR="00C953D8" w:rsidRPr="00C953D8" w:rsidRDefault="00C953D8" w:rsidP="00C953D8">
      <w:pPr>
        <w:spacing w:line="360" w:lineRule="auto"/>
        <w:rPr>
          <w:b/>
          <w:bCs/>
          <w:sz w:val="22"/>
          <w:szCs w:val="22"/>
          <w:lang w:val="pt"/>
        </w:rPr>
      </w:pPr>
      <w:r w:rsidRPr="00C953D8">
        <w:rPr>
          <w:b/>
          <w:bCs/>
          <w:sz w:val="22"/>
          <w:szCs w:val="22"/>
          <w:lang w:val="pt"/>
        </w:rPr>
        <w:t xml:space="preserve">PROCESSO LICITATÓRIO Nº. </w:t>
      </w:r>
      <w:r w:rsidR="001C2877">
        <w:rPr>
          <w:b/>
          <w:bCs/>
          <w:sz w:val="22"/>
          <w:szCs w:val="22"/>
          <w:lang w:val="pt"/>
        </w:rPr>
        <w:t>044/2025</w:t>
      </w:r>
    </w:p>
    <w:p w14:paraId="2D6B673B" w14:textId="77777777" w:rsidR="0061240B" w:rsidRPr="0061240B" w:rsidRDefault="0061240B" w:rsidP="0061240B">
      <w:pPr>
        <w:spacing w:line="360" w:lineRule="auto"/>
        <w:rPr>
          <w:b/>
          <w:bCs/>
          <w:sz w:val="22"/>
          <w:szCs w:val="22"/>
          <w:lang w:val="pt"/>
        </w:rPr>
      </w:pPr>
      <w:r w:rsidRPr="0061240B">
        <w:rPr>
          <w:b/>
          <w:bCs/>
          <w:sz w:val="22"/>
          <w:szCs w:val="22"/>
          <w:lang w:val="pt"/>
        </w:rPr>
        <w:t>DISPENSA ELETRÔNICA Nº. 007/2025</w:t>
      </w:r>
    </w:p>
    <w:p w14:paraId="48192C69" w14:textId="46AD424F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41B1808E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FD5B134" w:rsidR="00C33E85" w:rsidRPr="00684901" w:rsidRDefault="00380280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>
              <w:rPr>
                <w:noProof/>
                <w:sz w:val="22"/>
                <w:szCs w:val="22"/>
                <w:lang w:val="pt"/>
              </w:rPr>
              <w:drawing>
                <wp:anchor distT="0" distB="0" distL="114300" distR="114300" simplePos="0" relativeHeight="251657216" behindDoc="1" locked="0" layoutInCell="0" allowOverlap="1" wp14:anchorId="7BD9614F" wp14:editId="11F66995">
                  <wp:simplePos x="0" y="0"/>
                  <wp:positionH relativeFrom="margin">
                    <wp:posOffset>317364</wp:posOffset>
                  </wp:positionH>
                  <wp:positionV relativeFrom="margin">
                    <wp:posOffset>3183718</wp:posOffset>
                  </wp:positionV>
                  <wp:extent cx="5489348" cy="3374804"/>
                  <wp:effectExtent l="0" t="0" r="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6723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9348" cy="33748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3E85"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34AB4125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1C2877" w:rsidRPr="001C2877">
        <w:rPr>
          <w:b/>
          <w:sz w:val="22"/>
          <w:szCs w:val="22"/>
          <w:lang w:val="pt"/>
        </w:rPr>
        <w:t>Aquisição, recarga e locação de cilindros de oxigênios para atender as necessidades do Município de Catuji/MG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4"/>
        <w:tblW w:w="4873" w:type="pct"/>
        <w:jc w:val="center"/>
        <w:tblLook w:val="04A0" w:firstRow="1" w:lastRow="0" w:firstColumn="1" w:lastColumn="0" w:noHBand="0" w:noVBand="1"/>
      </w:tblPr>
      <w:tblGrid>
        <w:gridCol w:w="754"/>
        <w:gridCol w:w="4699"/>
        <w:gridCol w:w="986"/>
        <w:gridCol w:w="766"/>
        <w:gridCol w:w="1280"/>
        <w:gridCol w:w="1120"/>
      </w:tblGrid>
      <w:tr w:rsidR="001C2877" w:rsidRPr="00564C9B" w14:paraId="082F1295" w14:textId="77777777" w:rsidTr="001C2877">
        <w:trPr>
          <w:jc w:val="center"/>
        </w:trPr>
        <w:tc>
          <w:tcPr>
            <w:tcW w:w="272" w:type="pct"/>
            <w:vAlign w:val="center"/>
          </w:tcPr>
          <w:p w14:paraId="62405D79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ITEM</w:t>
            </w:r>
          </w:p>
        </w:tc>
        <w:tc>
          <w:tcPr>
            <w:tcW w:w="2470" w:type="pct"/>
            <w:vAlign w:val="center"/>
          </w:tcPr>
          <w:p w14:paraId="5A4ECF6F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DESCRIÇÃO DO PRODUTO</w:t>
            </w:r>
          </w:p>
        </w:tc>
        <w:tc>
          <w:tcPr>
            <w:tcW w:w="525" w:type="pct"/>
            <w:vAlign w:val="center"/>
          </w:tcPr>
          <w:p w14:paraId="1C78C56B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QUANT</w:t>
            </w:r>
          </w:p>
        </w:tc>
        <w:tc>
          <w:tcPr>
            <w:tcW w:w="408" w:type="pct"/>
            <w:vAlign w:val="center"/>
          </w:tcPr>
          <w:p w14:paraId="603A6985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UNID</w:t>
            </w:r>
          </w:p>
        </w:tc>
        <w:tc>
          <w:tcPr>
            <w:tcW w:w="682" w:type="pct"/>
          </w:tcPr>
          <w:p w14:paraId="3BEEF061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VALOR UNITARIO ($)</w:t>
            </w:r>
          </w:p>
        </w:tc>
        <w:tc>
          <w:tcPr>
            <w:tcW w:w="642" w:type="pct"/>
          </w:tcPr>
          <w:p w14:paraId="588883A4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VALOR TOTAL ($)</w:t>
            </w:r>
          </w:p>
        </w:tc>
      </w:tr>
      <w:tr w:rsidR="001C2877" w:rsidRPr="00564C9B" w14:paraId="4B3B39A6" w14:textId="77777777" w:rsidTr="001C2877">
        <w:trPr>
          <w:jc w:val="center"/>
        </w:trPr>
        <w:tc>
          <w:tcPr>
            <w:tcW w:w="272" w:type="pct"/>
            <w:vAlign w:val="center"/>
          </w:tcPr>
          <w:p w14:paraId="10E8961B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01</w:t>
            </w:r>
          </w:p>
        </w:tc>
        <w:tc>
          <w:tcPr>
            <w:tcW w:w="2470" w:type="pct"/>
          </w:tcPr>
          <w:p w14:paraId="45D33139" w14:textId="77777777" w:rsidR="001C2877" w:rsidRPr="00564C9B" w:rsidRDefault="001C2877" w:rsidP="004F7B9D">
            <w:pPr>
              <w:tabs>
                <w:tab w:val="left" w:pos="0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RECARGA DE OXIGÊNIO MEDICINAL CILINDRO DE 10 METROS</w:t>
            </w:r>
          </w:p>
        </w:tc>
        <w:tc>
          <w:tcPr>
            <w:tcW w:w="525" w:type="pct"/>
            <w:vAlign w:val="center"/>
          </w:tcPr>
          <w:p w14:paraId="52142003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1.000</w:t>
            </w:r>
          </w:p>
        </w:tc>
        <w:tc>
          <w:tcPr>
            <w:tcW w:w="408" w:type="pct"/>
            <w:vAlign w:val="center"/>
          </w:tcPr>
          <w:p w14:paraId="691CF7CB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564C9B">
              <w:rPr>
                <w:rFonts w:eastAsia="Calibri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682" w:type="pct"/>
            <w:vAlign w:val="center"/>
          </w:tcPr>
          <w:p w14:paraId="175B0562" w14:textId="36856D3C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2" w:type="pct"/>
            <w:vAlign w:val="center"/>
          </w:tcPr>
          <w:p w14:paraId="19EA43E4" w14:textId="6A6B6EC5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2877" w:rsidRPr="00564C9B" w14:paraId="71CBCC6B" w14:textId="77777777" w:rsidTr="001C2877">
        <w:trPr>
          <w:jc w:val="center"/>
        </w:trPr>
        <w:tc>
          <w:tcPr>
            <w:tcW w:w="272" w:type="pct"/>
            <w:vAlign w:val="center"/>
          </w:tcPr>
          <w:p w14:paraId="3A1F7B82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02</w:t>
            </w:r>
          </w:p>
        </w:tc>
        <w:tc>
          <w:tcPr>
            <w:tcW w:w="2470" w:type="pct"/>
          </w:tcPr>
          <w:p w14:paraId="64D1FAC6" w14:textId="77777777" w:rsidR="001C2877" w:rsidRPr="00564C9B" w:rsidRDefault="001C2877" w:rsidP="004F7B9D">
            <w:pPr>
              <w:tabs>
                <w:tab w:val="left" w:pos="0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RECARGA DE OXIGÊNIO MEDICINAL CILINDRO DE 1 METROS</w:t>
            </w:r>
          </w:p>
        </w:tc>
        <w:tc>
          <w:tcPr>
            <w:tcW w:w="525" w:type="pct"/>
            <w:vAlign w:val="center"/>
          </w:tcPr>
          <w:p w14:paraId="668E61E2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408" w:type="pct"/>
            <w:vAlign w:val="center"/>
          </w:tcPr>
          <w:p w14:paraId="7F4E00C7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564C9B">
              <w:rPr>
                <w:rFonts w:eastAsia="Calibri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682" w:type="pct"/>
            <w:vAlign w:val="center"/>
          </w:tcPr>
          <w:p w14:paraId="6E80BEC9" w14:textId="50A1ECC3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2" w:type="pct"/>
            <w:vAlign w:val="center"/>
          </w:tcPr>
          <w:p w14:paraId="5C2425D2" w14:textId="37BC5F54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C2877" w:rsidRPr="00564C9B" w14:paraId="56C2A677" w14:textId="77777777" w:rsidTr="001C2877">
        <w:trPr>
          <w:jc w:val="center"/>
        </w:trPr>
        <w:tc>
          <w:tcPr>
            <w:tcW w:w="272" w:type="pct"/>
            <w:vAlign w:val="center"/>
          </w:tcPr>
          <w:p w14:paraId="326E0AA0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05</w:t>
            </w:r>
          </w:p>
        </w:tc>
        <w:tc>
          <w:tcPr>
            <w:tcW w:w="2470" w:type="pct"/>
          </w:tcPr>
          <w:p w14:paraId="429A6960" w14:textId="77777777" w:rsidR="001C2877" w:rsidRPr="00564C9B" w:rsidRDefault="001C2877" w:rsidP="004F7B9D">
            <w:pPr>
              <w:tabs>
                <w:tab w:val="left" w:pos="0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 xml:space="preserve">LOCAÇÃO DE CILINDRO DE OXIGENIO MEDICINAL DE 10 M </w:t>
            </w:r>
          </w:p>
        </w:tc>
        <w:tc>
          <w:tcPr>
            <w:tcW w:w="525" w:type="pct"/>
            <w:vAlign w:val="center"/>
          </w:tcPr>
          <w:p w14:paraId="38C96C21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564C9B">
              <w:rPr>
                <w:rFonts w:eastAsia="Calibri"/>
                <w:sz w:val="22"/>
                <w:szCs w:val="22"/>
              </w:rPr>
              <w:t>150</w:t>
            </w:r>
          </w:p>
        </w:tc>
        <w:tc>
          <w:tcPr>
            <w:tcW w:w="408" w:type="pct"/>
            <w:vAlign w:val="center"/>
          </w:tcPr>
          <w:p w14:paraId="2246092E" w14:textId="77777777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564C9B">
              <w:rPr>
                <w:rFonts w:eastAsia="Calibri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682" w:type="pct"/>
            <w:vAlign w:val="center"/>
          </w:tcPr>
          <w:p w14:paraId="73DADF5B" w14:textId="255767F2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2" w:type="pct"/>
            <w:vAlign w:val="center"/>
          </w:tcPr>
          <w:p w14:paraId="2EB7A85C" w14:textId="6F04C71C" w:rsidR="001C2877" w:rsidRPr="00564C9B" w:rsidRDefault="001C2877" w:rsidP="004F7B9D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5CC791E0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2D7F3D83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380280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4A16EC27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2F159E06" w14:textId="353D24D0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9"/>
      <w:footerReference w:type="default" r:id="rId10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51607" w14:textId="77777777" w:rsidR="00AA41AC" w:rsidRDefault="00AA41AC">
      <w:r>
        <w:separator/>
      </w:r>
    </w:p>
  </w:endnote>
  <w:endnote w:type="continuationSeparator" w:id="0">
    <w:p w14:paraId="112368EF" w14:textId="77777777" w:rsidR="00AA41AC" w:rsidRDefault="00AA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413582F4" w:rsidR="00EF0E22" w:rsidRDefault="00380280">
    <w:pPr>
      <w:pStyle w:val="Rodap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72F7BBD" wp14:editId="7E7C847A">
          <wp:simplePos x="0" y="0"/>
          <wp:positionH relativeFrom="margin">
            <wp:posOffset>-770562</wp:posOffset>
          </wp:positionH>
          <wp:positionV relativeFrom="margin">
            <wp:posOffset>8956268</wp:posOffset>
          </wp:positionV>
          <wp:extent cx="7635034" cy="998220"/>
          <wp:effectExtent l="0" t="0" r="4445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034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E22">
      <w:rPr>
        <w:noProof/>
      </w:rPr>
      <w:drawing>
        <wp:anchor distT="0" distB="0" distL="114300" distR="114300" simplePos="0" relativeHeight="251657728" behindDoc="0" locked="0" layoutInCell="1" allowOverlap="1" wp14:anchorId="0EB1454A" wp14:editId="09F33466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EB459" w14:textId="77777777" w:rsidR="00AA41AC" w:rsidRDefault="00AA41AC">
      <w:r>
        <w:separator/>
      </w:r>
    </w:p>
  </w:footnote>
  <w:footnote w:type="continuationSeparator" w:id="0">
    <w:p w14:paraId="7F43F16B" w14:textId="77777777" w:rsidR="00AA41AC" w:rsidRDefault="00AA4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1C1CF1C7" w:rsidR="00EF0E22" w:rsidRDefault="0038028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ADC1B76" wp14:editId="3240E421">
          <wp:simplePos x="0" y="0"/>
          <wp:positionH relativeFrom="margin">
            <wp:posOffset>-719191</wp:posOffset>
          </wp:positionH>
          <wp:positionV relativeFrom="margin">
            <wp:posOffset>-716516</wp:posOffset>
          </wp:positionV>
          <wp:extent cx="7637145" cy="1295400"/>
          <wp:effectExtent l="0" t="0" r="190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0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4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5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5"/>
  </w:num>
  <w:num w:numId="3">
    <w:abstractNumId w:val="55"/>
  </w:num>
  <w:num w:numId="4">
    <w:abstractNumId w:val="17"/>
  </w:num>
  <w:num w:numId="5">
    <w:abstractNumId w:val="49"/>
  </w:num>
  <w:num w:numId="6">
    <w:abstractNumId w:val="42"/>
  </w:num>
  <w:num w:numId="7">
    <w:abstractNumId w:val="11"/>
  </w:num>
  <w:num w:numId="8">
    <w:abstractNumId w:val="47"/>
  </w:num>
  <w:num w:numId="9">
    <w:abstractNumId w:val="37"/>
  </w:num>
  <w:num w:numId="10">
    <w:abstractNumId w:val="9"/>
  </w:num>
  <w:num w:numId="11">
    <w:abstractNumId w:val="13"/>
  </w:num>
  <w:num w:numId="12">
    <w:abstractNumId w:val="45"/>
  </w:num>
  <w:num w:numId="13">
    <w:abstractNumId w:val="15"/>
  </w:num>
  <w:num w:numId="14">
    <w:abstractNumId w:val="29"/>
  </w:num>
  <w:num w:numId="15">
    <w:abstractNumId w:val="6"/>
  </w:num>
  <w:num w:numId="16">
    <w:abstractNumId w:val="23"/>
  </w:num>
  <w:num w:numId="17">
    <w:abstractNumId w:val="38"/>
  </w:num>
  <w:num w:numId="18">
    <w:abstractNumId w:val="46"/>
  </w:num>
  <w:num w:numId="19">
    <w:abstractNumId w:val="28"/>
  </w:num>
  <w:num w:numId="20">
    <w:abstractNumId w:val="52"/>
  </w:num>
  <w:num w:numId="21">
    <w:abstractNumId w:val="41"/>
  </w:num>
  <w:num w:numId="22">
    <w:abstractNumId w:val="26"/>
  </w:num>
  <w:num w:numId="23">
    <w:abstractNumId w:val="50"/>
  </w:num>
  <w:num w:numId="24">
    <w:abstractNumId w:val="14"/>
  </w:num>
  <w:num w:numId="25">
    <w:abstractNumId w:val="10"/>
  </w:num>
  <w:num w:numId="26">
    <w:abstractNumId w:val="36"/>
  </w:num>
  <w:num w:numId="27">
    <w:abstractNumId w:val="18"/>
  </w:num>
  <w:num w:numId="28">
    <w:abstractNumId w:val="22"/>
  </w:num>
  <w:num w:numId="29">
    <w:abstractNumId w:val="40"/>
  </w:num>
  <w:num w:numId="30">
    <w:abstractNumId w:val="44"/>
  </w:num>
  <w:num w:numId="31">
    <w:abstractNumId w:val="20"/>
  </w:num>
  <w:num w:numId="32">
    <w:abstractNumId w:val="33"/>
  </w:num>
  <w:num w:numId="33">
    <w:abstractNumId w:val="30"/>
  </w:num>
  <w:num w:numId="34">
    <w:abstractNumId w:val="39"/>
  </w:num>
  <w:num w:numId="35">
    <w:abstractNumId w:val="43"/>
  </w:num>
  <w:num w:numId="36">
    <w:abstractNumId w:val="53"/>
  </w:num>
  <w:num w:numId="37">
    <w:abstractNumId w:val="12"/>
  </w:num>
  <w:num w:numId="38">
    <w:abstractNumId w:val="25"/>
  </w:num>
  <w:num w:numId="39">
    <w:abstractNumId w:val="34"/>
  </w:num>
  <w:num w:numId="40">
    <w:abstractNumId w:val="21"/>
  </w:num>
  <w:num w:numId="41">
    <w:abstractNumId w:val="35"/>
  </w:num>
  <w:num w:numId="42">
    <w:abstractNumId w:val="32"/>
  </w:num>
  <w:num w:numId="43">
    <w:abstractNumId w:val="48"/>
  </w:num>
  <w:num w:numId="44">
    <w:abstractNumId w:val="56"/>
  </w:num>
  <w:num w:numId="45">
    <w:abstractNumId w:val="27"/>
  </w:num>
  <w:num w:numId="46">
    <w:abstractNumId w:val="54"/>
  </w:num>
  <w:num w:numId="47">
    <w:abstractNumId w:val="1"/>
  </w:num>
  <w:num w:numId="48">
    <w:abstractNumId w:val="16"/>
  </w:num>
  <w:num w:numId="49">
    <w:abstractNumId w:val="24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1"/>
  </w:num>
  <w:num w:numId="57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26C9"/>
    <w:rsid w:val="00033E34"/>
    <w:rsid w:val="00035D26"/>
    <w:rsid w:val="000400A5"/>
    <w:rsid w:val="000418C1"/>
    <w:rsid w:val="000428F9"/>
    <w:rsid w:val="0004466A"/>
    <w:rsid w:val="00044A08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2877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D3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280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5E83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240B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18E4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41AC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953D8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B7C0B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C9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1C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81E6-370A-440B-A3EE-C2FE9B07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1205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229</cp:revision>
  <cp:lastPrinted>2024-08-15T13:59:00Z</cp:lastPrinted>
  <dcterms:created xsi:type="dcterms:W3CDTF">2023-02-02T21:02:00Z</dcterms:created>
  <dcterms:modified xsi:type="dcterms:W3CDTF">2025-05-19T12:34:00Z</dcterms:modified>
</cp:coreProperties>
</file>